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30" w:type="dxa"/>
        <w:tblInd w:w="-998" w:type="dxa"/>
        <w:tblLayout w:type="fixed"/>
        <w:tblLook w:val="04A0" w:firstRow="1" w:lastRow="0" w:firstColumn="1" w:lastColumn="0" w:noHBand="0" w:noVBand="1"/>
      </w:tblPr>
      <w:tblGrid>
        <w:gridCol w:w="373"/>
        <w:gridCol w:w="2112"/>
        <w:gridCol w:w="2112"/>
        <w:gridCol w:w="2237"/>
        <w:gridCol w:w="2360"/>
        <w:gridCol w:w="2360"/>
        <w:gridCol w:w="2112"/>
        <w:gridCol w:w="2364"/>
      </w:tblGrid>
      <w:tr w:rsidR="0015685A" w:rsidRPr="00741E09" w14:paraId="19084B59" w14:textId="77777777" w:rsidTr="00946DE1">
        <w:trPr>
          <w:cantSplit/>
          <w:trHeight w:val="789"/>
        </w:trPr>
        <w:tc>
          <w:tcPr>
            <w:tcW w:w="373" w:type="dxa"/>
            <w:shd w:val="clear" w:color="auto" w:fill="F7CAAC" w:themeFill="accent2" w:themeFillTint="66"/>
            <w:textDirection w:val="btLr"/>
          </w:tcPr>
          <w:p w14:paraId="2FC8C62C" w14:textId="77777777" w:rsidR="0015685A" w:rsidRPr="00741E09" w:rsidRDefault="0015685A" w:rsidP="007D214E">
            <w:pPr>
              <w:ind w:left="113" w:right="113"/>
              <w:rPr>
                <w:rFonts w:ascii="Century Gothic" w:hAnsi="Century Gothic"/>
                <w:sz w:val="18"/>
                <w:szCs w:val="18"/>
              </w:rPr>
            </w:pPr>
            <w:r w:rsidRPr="00741E09">
              <w:rPr>
                <w:rFonts w:ascii="Century Gothic" w:hAnsi="Century Gothic"/>
                <w:sz w:val="18"/>
                <w:szCs w:val="18"/>
              </w:rPr>
              <w:t>Aim</w:t>
            </w:r>
          </w:p>
        </w:tc>
        <w:tc>
          <w:tcPr>
            <w:tcW w:w="15657" w:type="dxa"/>
            <w:gridSpan w:val="7"/>
            <w:shd w:val="clear" w:color="auto" w:fill="F7CAAC" w:themeFill="accent2" w:themeFillTint="66"/>
          </w:tcPr>
          <w:p w14:paraId="2C510DF9" w14:textId="7F4C0431"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Pupils should produce creative work, exploring their ideas and recording their experiences. Pupils should become proficient in drawing, painting, sculpture and other art, craft and design techniques. They should evaluate and analyse creative works using the language of art, craft and design. Pupils should know about great artists, craft makers and designers, and understand the historical and cultural development of their art forms.</w:t>
            </w:r>
          </w:p>
        </w:tc>
      </w:tr>
      <w:tr w:rsidR="0015685A" w:rsidRPr="00741E09" w14:paraId="1FDAFB57" w14:textId="77777777" w:rsidTr="00946DE1">
        <w:trPr>
          <w:trHeight w:val="202"/>
        </w:trPr>
        <w:tc>
          <w:tcPr>
            <w:tcW w:w="373" w:type="dxa"/>
            <w:shd w:val="clear" w:color="auto" w:fill="FBE4D5" w:themeFill="accent2" w:themeFillTint="33"/>
          </w:tcPr>
          <w:p w14:paraId="672A6659" w14:textId="77777777" w:rsidR="0015685A" w:rsidRPr="00741E09" w:rsidRDefault="0015685A" w:rsidP="007D214E">
            <w:pPr>
              <w:jc w:val="center"/>
              <w:rPr>
                <w:rFonts w:ascii="Century Gothic" w:hAnsi="Century Gothic"/>
                <w:sz w:val="18"/>
                <w:szCs w:val="18"/>
              </w:rPr>
            </w:pPr>
          </w:p>
        </w:tc>
        <w:tc>
          <w:tcPr>
            <w:tcW w:w="2112" w:type="dxa"/>
            <w:shd w:val="clear" w:color="auto" w:fill="FBE4D5" w:themeFill="accent2" w:themeFillTint="33"/>
          </w:tcPr>
          <w:p w14:paraId="1A39530D" w14:textId="187E4094" w:rsidR="0015685A" w:rsidRPr="00741E09" w:rsidRDefault="00946DE1" w:rsidP="007D214E">
            <w:pPr>
              <w:jc w:val="center"/>
              <w:rPr>
                <w:rFonts w:ascii="Century Gothic" w:hAnsi="Century Gothic"/>
                <w:sz w:val="18"/>
                <w:szCs w:val="18"/>
              </w:rPr>
            </w:pPr>
            <w:r>
              <w:rPr>
                <w:rFonts w:ascii="Century Gothic" w:hAnsi="Century Gothic"/>
                <w:sz w:val="18"/>
                <w:szCs w:val="18"/>
              </w:rPr>
              <w:t>EYFS</w:t>
            </w:r>
          </w:p>
        </w:tc>
        <w:tc>
          <w:tcPr>
            <w:tcW w:w="2112" w:type="dxa"/>
            <w:shd w:val="clear" w:color="auto" w:fill="FBE4D5" w:themeFill="accent2" w:themeFillTint="33"/>
          </w:tcPr>
          <w:p w14:paraId="6B101A20" w14:textId="034F749D"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Year 1</w:t>
            </w:r>
          </w:p>
        </w:tc>
        <w:tc>
          <w:tcPr>
            <w:tcW w:w="2237" w:type="dxa"/>
            <w:shd w:val="clear" w:color="auto" w:fill="FBE4D5" w:themeFill="accent2" w:themeFillTint="33"/>
          </w:tcPr>
          <w:p w14:paraId="5C2255EC" w14:textId="77777777"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Year 2</w:t>
            </w:r>
          </w:p>
        </w:tc>
        <w:tc>
          <w:tcPr>
            <w:tcW w:w="2360" w:type="dxa"/>
            <w:shd w:val="clear" w:color="auto" w:fill="FBE4D5" w:themeFill="accent2" w:themeFillTint="33"/>
          </w:tcPr>
          <w:p w14:paraId="04568CE7" w14:textId="77777777"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Year 3</w:t>
            </w:r>
          </w:p>
        </w:tc>
        <w:tc>
          <w:tcPr>
            <w:tcW w:w="2360" w:type="dxa"/>
            <w:shd w:val="clear" w:color="auto" w:fill="FBE4D5" w:themeFill="accent2" w:themeFillTint="33"/>
          </w:tcPr>
          <w:p w14:paraId="4D16D19E" w14:textId="77777777"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Year 4</w:t>
            </w:r>
          </w:p>
        </w:tc>
        <w:tc>
          <w:tcPr>
            <w:tcW w:w="2112" w:type="dxa"/>
            <w:shd w:val="clear" w:color="auto" w:fill="FBE4D5" w:themeFill="accent2" w:themeFillTint="33"/>
          </w:tcPr>
          <w:p w14:paraId="795C9BCE" w14:textId="77777777"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Year 5</w:t>
            </w:r>
          </w:p>
        </w:tc>
        <w:tc>
          <w:tcPr>
            <w:tcW w:w="2360" w:type="dxa"/>
            <w:shd w:val="clear" w:color="auto" w:fill="FBE4D5" w:themeFill="accent2" w:themeFillTint="33"/>
          </w:tcPr>
          <w:p w14:paraId="6DF41867" w14:textId="77777777" w:rsidR="0015685A" w:rsidRPr="00741E09" w:rsidRDefault="0015685A" w:rsidP="007D214E">
            <w:pPr>
              <w:jc w:val="center"/>
              <w:rPr>
                <w:rFonts w:ascii="Century Gothic" w:hAnsi="Century Gothic"/>
                <w:sz w:val="18"/>
                <w:szCs w:val="18"/>
              </w:rPr>
            </w:pPr>
            <w:r w:rsidRPr="00741E09">
              <w:rPr>
                <w:rFonts w:ascii="Century Gothic" w:hAnsi="Century Gothic"/>
                <w:sz w:val="18"/>
                <w:szCs w:val="18"/>
              </w:rPr>
              <w:t>Year 6</w:t>
            </w:r>
          </w:p>
        </w:tc>
      </w:tr>
      <w:tr w:rsidR="0015685A" w:rsidRPr="001940D3" w14:paraId="1EC50FAE" w14:textId="77777777" w:rsidTr="00946DE1">
        <w:trPr>
          <w:cantSplit/>
          <w:trHeight w:val="1064"/>
        </w:trPr>
        <w:tc>
          <w:tcPr>
            <w:tcW w:w="373" w:type="dxa"/>
            <w:shd w:val="clear" w:color="auto" w:fill="FBE4D5" w:themeFill="accent2" w:themeFillTint="33"/>
            <w:textDirection w:val="btLr"/>
          </w:tcPr>
          <w:p w14:paraId="015D9723" w14:textId="77777777" w:rsidR="0015685A" w:rsidRPr="001940D3" w:rsidRDefault="0015685A" w:rsidP="007D214E">
            <w:pPr>
              <w:ind w:left="113" w:right="113"/>
              <w:jc w:val="center"/>
              <w:rPr>
                <w:rFonts w:ascii="Century Gothic" w:hAnsi="Century Gothic"/>
                <w:sz w:val="18"/>
                <w:szCs w:val="18"/>
              </w:rPr>
            </w:pPr>
            <w:r w:rsidRPr="001940D3">
              <w:rPr>
                <w:rFonts w:ascii="Century Gothic" w:hAnsi="Century Gothic"/>
                <w:sz w:val="18"/>
                <w:szCs w:val="18"/>
              </w:rPr>
              <w:t>Advent</w:t>
            </w:r>
          </w:p>
        </w:tc>
        <w:tc>
          <w:tcPr>
            <w:tcW w:w="2112" w:type="dxa"/>
          </w:tcPr>
          <w:p w14:paraId="56A93CAD" w14:textId="77777777" w:rsidR="0015685A" w:rsidRDefault="0015685A"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r>
              <w:rPr>
                <w:rStyle w:val="normaltextrun"/>
                <w:rFonts w:ascii="Century Gothic" w:hAnsi="Century Gothic"/>
                <w:sz w:val="18"/>
                <w:szCs w:val="18"/>
                <w:u w:val="single"/>
              </w:rPr>
              <w:t>My Family</w:t>
            </w:r>
          </w:p>
          <w:p w14:paraId="7DAFCEDC"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78AAFF44"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218ED99D"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10DAE864"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025C4E5F"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724E4675" w14:textId="64555E1B" w:rsidR="004E77BC" w:rsidRPr="004E77BC" w:rsidRDefault="004E77BC" w:rsidP="004E77BC">
            <w:pPr>
              <w:pStyle w:val="paragraph"/>
              <w:spacing w:before="0" w:beforeAutospacing="0" w:after="0" w:afterAutospacing="0"/>
              <w:textAlignment w:val="baseline"/>
              <w:rPr>
                <w:rStyle w:val="normaltextrun"/>
                <w:rFonts w:ascii="Century Gothic" w:hAnsi="Century Gothic"/>
                <w:i/>
                <w:iCs/>
                <w:sz w:val="18"/>
                <w:szCs w:val="18"/>
              </w:rPr>
            </w:pPr>
            <w:r w:rsidRPr="004E77BC">
              <w:rPr>
                <w:rStyle w:val="normaltextrun"/>
                <w:rFonts w:ascii="Century Gothic" w:hAnsi="Century Gothic"/>
                <w:i/>
                <w:iCs/>
                <w:sz w:val="18"/>
                <w:szCs w:val="18"/>
              </w:rPr>
              <w:t>Share our culture and faiths and learn how these impact the community</w:t>
            </w:r>
            <w:r>
              <w:rPr>
                <w:rStyle w:val="normaltextrun"/>
                <w:rFonts w:ascii="Century Gothic" w:hAnsi="Century Gothic"/>
                <w:i/>
                <w:iCs/>
                <w:sz w:val="18"/>
                <w:szCs w:val="18"/>
              </w:rPr>
              <w:t>. (Birth to 5 matters)</w:t>
            </w:r>
          </w:p>
        </w:tc>
        <w:tc>
          <w:tcPr>
            <w:tcW w:w="2112" w:type="dxa"/>
          </w:tcPr>
          <w:p w14:paraId="1E777FED" w14:textId="2433CD0E" w:rsidR="0015685A" w:rsidRDefault="0015685A" w:rsidP="00C04463">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Toys and Games</w:t>
            </w:r>
            <w:r w:rsidRPr="001940D3">
              <w:rPr>
                <w:rStyle w:val="eop"/>
                <w:rFonts w:ascii="Century Gothic" w:hAnsi="Century Gothic"/>
                <w:sz w:val="18"/>
                <w:szCs w:val="18"/>
              </w:rPr>
              <w:t> </w:t>
            </w:r>
          </w:p>
          <w:p w14:paraId="24105A0F" w14:textId="77777777" w:rsidR="0015685A" w:rsidRPr="00590A9C" w:rsidRDefault="0015685A" w:rsidP="00590A9C">
            <w:pPr>
              <w:pStyle w:val="paragraph"/>
              <w:spacing w:before="0" w:beforeAutospacing="0" w:after="0" w:afterAutospacing="0"/>
              <w:jc w:val="center"/>
              <w:textAlignment w:val="baseline"/>
              <w:rPr>
                <w:rFonts w:ascii="Segoe UI" w:hAnsi="Segoe UI"/>
                <w:i/>
                <w:sz w:val="18"/>
                <w:szCs w:val="18"/>
              </w:rPr>
            </w:pPr>
            <w:r w:rsidRPr="00590A9C">
              <w:rPr>
                <w:rStyle w:val="normaltextrun"/>
                <w:rFonts w:ascii="Century Gothic" w:hAnsi="Century Gothic"/>
                <w:i/>
                <w:sz w:val="18"/>
                <w:szCs w:val="18"/>
              </w:rPr>
              <w:t>Events within Living Memory</w:t>
            </w:r>
            <w:r w:rsidRPr="00590A9C">
              <w:rPr>
                <w:rStyle w:val="eop"/>
                <w:rFonts w:ascii="Century Gothic" w:hAnsi="Century Gothic"/>
                <w:i/>
                <w:sz w:val="18"/>
                <w:szCs w:val="18"/>
              </w:rPr>
              <w:t> </w:t>
            </w:r>
          </w:p>
          <w:p w14:paraId="69736CA1" w14:textId="7D47A9BA" w:rsidR="0015685A" w:rsidRDefault="0015685A" w:rsidP="00C04463">
            <w:pPr>
              <w:pStyle w:val="paragraph"/>
              <w:spacing w:before="0" w:beforeAutospacing="0" w:after="0" w:afterAutospacing="0"/>
              <w:jc w:val="center"/>
              <w:textAlignment w:val="baseline"/>
              <w:rPr>
                <w:rFonts w:ascii="Segoe UI" w:hAnsi="Segoe UI"/>
                <w:sz w:val="18"/>
                <w:szCs w:val="18"/>
              </w:rPr>
            </w:pPr>
          </w:p>
          <w:p w14:paraId="41472DB2" w14:textId="62B0D982" w:rsidR="0015685A" w:rsidRDefault="0015685A" w:rsidP="00C04463">
            <w:pPr>
              <w:pStyle w:val="paragraph"/>
              <w:spacing w:before="0" w:beforeAutospacing="0" w:after="0" w:afterAutospacing="0"/>
              <w:jc w:val="center"/>
              <w:textAlignment w:val="baseline"/>
              <w:rPr>
                <w:rFonts w:ascii="Segoe UI" w:hAnsi="Segoe UI"/>
                <w:sz w:val="18"/>
                <w:szCs w:val="18"/>
              </w:rPr>
            </w:pPr>
          </w:p>
          <w:p w14:paraId="359533E2" w14:textId="77777777" w:rsidR="0015685A" w:rsidRPr="001940D3" w:rsidRDefault="0015685A" w:rsidP="00C04463">
            <w:pPr>
              <w:pStyle w:val="paragraph"/>
              <w:spacing w:before="0" w:beforeAutospacing="0" w:after="0" w:afterAutospacing="0"/>
              <w:jc w:val="center"/>
              <w:textAlignment w:val="baseline"/>
              <w:rPr>
                <w:rFonts w:ascii="Segoe UI" w:hAnsi="Segoe UI"/>
                <w:sz w:val="18"/>
                <w:szCs w:val="18"/>
              </w:rPr>
            </w:pPr>
          </w:p>
          <w:p w14:paraId="6E7BEAA2" w14:textId="37F42EE8" w:rsidR="0015685A" w:rsidRPr="004E77BC" w:rsidRDefault="0015685A" w:rsidP="0015685A">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Key knowledge - How games and toys have changed over the last 100 years.</w:t>
            </w:r>
            <w:r w:rsidRPr="004E77BC">
              <w:rPr>
                <w:rStyle w:val="eop"/>
                <w:rFonts w:ascii="Century Gothic" w:hAnsi="Century Gothic"/>
                <w:i/>
                <w:iCs/>
                <w:sz w:val="18"/>
                <w:szCs w:val="18"/>
              </w:rPr>
              <w:t>  </w:t>
            </w:r>
          </w:p>
        </w:tc>
        <w:tc>
          <w:tcPr>
            <w:tcW w:w="2237" w:type="dxa"/>
          </w:tcPr>
          <w:p w14:paraId="28AC45BA" w14:textId="5320C5D9" w:rsidR="0015685A" w:rsidRPr="001940D3" w:rsidRDefault="0015685A" w:rsidP="00741E09">
            <w:pPr>
              <w:pStyle w:val="paragraph"/>
              <w:spacing w:before="0" w:beforeAutospacing="0" w:after="0" w:afterAutospacing="0"/>
              <w:jc w:val="center"/>
              <w:textAlignment w:val="baseline"/>
              <w:rPr>
                <w:rFonts w:ascii="Segoe UI" w:hAnsi="Segoe UI"/>
                <w:sz w:val="18"/>
                <w:szCs w:val="18"/>
              </w:rPr>
            </w:pPr>
            <w:r>
              <w:rPr>
                <w:rStyle w:val="normaltextrun"/>
                <w:rFonts w:ascii="Century Gothic" w:hAnsi="Century Gothic"/>
                <w:sz w:val="18"/>
                <w:szCs w:val="18"/>
                <w:u w:val="single"/>
              </w:rPr>
              <w:t>Lives of significant individuals</w:t>
            </w:r>
            <w:r w:rsidRPr="001940D3">
              <w:rPr>
                <w:rStyle w:val="eop"/>
                <w:rFonts w:ascii="Century Gothic" w:hAnsi="Century Gothic"/>
                <w:sz w:val="18"/>
                <w:szCs w:val="18"/>
              </w:rPr>
              <w:t> </w:t>
            </w:r>
          </w:p>
          <w:p w14:paraId="43D66E0E" w14:textId="5B8BAC53" w:rsidR="0015685A" w:rsidRDefault="0015685A" w:rsidP="00741E09">
            <w:pPr>
              <w:pStyle w:val="paragraph"/>
              <w:spacing w:before="0" w:beforeAutospacing="0" w:after="0" w:afterAutospacing="0"/>
              <w:jc w:val="center"/>
              <w:textAlignment w:val="baseline"/>
              <w:rPr>
                <w:rStyle w:val="normaltextrun"/>
                <w:rFonts w:ascii="Century Gothic" w:hAnsi="Century Gothic"/>
                <w:sz w:val="18"/>
                <w:szCs w:val="18"/>
              </w:rPr>
            </w:pPr>
          </w:p>
          <w:p w14:paraId="185EC060" w14:textId="77777777" w:rsidR="004E77BC" w:rsidRDefault="004E77BC" w:rsidP="00741E09">
            <w:pPr>
              <w:pStyle w:val="paragraph"/>
              <w:spacing w:before="0" w:beforeAutospacing="0" w:after="0" w:afterAutospacing="0"/>
              <w:jc w:val="center"/>
              <w:textAlignment w:val="baseline"/>
              <w:rPr>
                <w:rStyle w:val="normaltextrun"/>
                <w:rFonts w:ascii="Century Gothic" w:hAnsi="Century Gothic"/>
                <w:sz w:val="18"/>
                <w:szCs w:val="18"/>
              </w:rPr>
            </w:pPr>
          </w:p>
          <w:p w14:paraId="07F558BF" w14:textId="0EDD62AB" w:rsidR="0015685A" w:rsidRPr="004E77BC" w:rsidRDefault="0015685A" w:rsidP="00741E09">
            <w:pPr>
              <w:pStyle w:val="paragraph"/>
              <w:spacing w:before="0" w:beforeAutospacing="0" w:after="0" w:afterAutospacing="0"/>
              <w:jc w:val="center"/>
              <w:textAlignment w:val="baseline"/>
              <w:rPr>
                <w:rStyle w:val="eop"/>
                <w:rFonts w:ascii="Century Gothic" w:hAnsi="Century Gothic"/>
                <w:i/>
                <w:iCs/>
                <w:sz w:val="18"/>
                <w:szCs w:val="18"/>
              </w:rPr>
            </w:pPr>
            <w:r w:rsidRPr="004E77BC">
              <w:rPr>
                <w:rStyle w:val="normaltextrun"/>
                <w:rFonts w:ascii="Century Gothic" w:hAnsi="Century Gothic"/>
                <w:i/>
                <w:iCs/>
                <w:sz w:val="18"/>
                <w:szCs w:val="18"/>
              </w:rPr>
              <w:t>Neil Armstrong, Rosa Parks, Walt Disney and Ruby Bridges.</w:t>
            </w:r>
          </w:p>
          <w:p w14:paraId="5DAB6C7B" w14:textId="77777777" w:rsidR="0015685A" w:rsidRPr="004E77BC" w:rsidRDefault="0015685A" w:rsidP="00741E09">
            <w:pPr>
              <w:pStyle w:val="paragraph"/>
              <w:spacing w:before="0" w:beforeAutospacing="0" w:after="0" w:afterAutospacing="0"/>
              <w:jc w:val="center"/>
              <w:textAlignment w:val="baseline"/>
              <w:rPr>
                <w:rFonts w:ascii="Segoe UI" w:hAnsi="Segoe UI"/>
                <w:i/>
                <w:iCs/>
                <w:sz w:val="18"/>
                <w:szCs w:val="18"/>
              </w:rPr>
            </w:pPr>
          </w:p>
          <w:p w14:paraId="2CE07D05" w14:textId="77777777" w:rsidR="0015685A" w:rsidRPr="004E77BC" w:rsidRDefault="0015685A" w:rsidP="00741E09">
            <w:pPr>
              <w:pStyle w:val="paragraph"/>
              <w:spacing w:before="0" w:beforeAutospacing="0" w:after="0" w:afterAutospacing="0"/>
              <w:jc w:val="center"/>
              <w:textAlignment w:val="baseline"/>
              <w:rPr>
                <w:rStyle w:val="normaltextrun"/>
                <w:rFonts w:ascii="Century Gothic" w:hAnsi="Century Gothic"/>
                <w:i/>
                <w:iCs/>
                <w:sz w:val="18"/>
                <w:szCs w:val="18"/>
              </w:rPr>
            </w:pPr>
            <w:r w:rsidRPr="004E77BC">
              <w:rPr>
                <w:rStyle w:val="normaltextrun"/>
                <w:rFonts w:ascii="Century Gothic" w:hAnsi="Century Gothic"/>
                <w:i/>
                <w:iCs/>
                <w:sz w:val="18"/>
                <w:szCs w:val="18"/>
              </w:rPr>
              <w:t>Key knowledge- </w:t>
            </w:r>
          </w:p>
          <w:p w14:paraId="63E4A9CD" w14:textId="504B8181" w:rsidR="0015685A" w:rsidRPr="004E77BC" w:rsidRDefault="0015685A" w:rsidP="004E77BC">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Why are these people important?</w:t>
            </w:r>
          </w:p>
        </w:tc>
        <w:tc>
          <w:tcPr>
            <w:tcW w:w="2360" w:type="dxa"/>
          </w:tcPr>
          <w:p w14:paraId="2A200030" w14:textId="77777777" w:rsidR="0015685A" w:rsidRDefault="0015685A" w:rsidP="00C06CE9">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Stone age to Iron age</w:t>
            </w:r>
            <w:r w:rsidRPr="001940D3">
              <w:rPr>
                <w:rStyle w:val="eop"/>
                <w:rFonts w:ascii="Century Gothic" w:hAnsi="Century Gothic"/>
                <w:sz w:val="18"/>
                <w:szCs w:val="18"/>
              </w:rPr>
              <w:t> </w:t>
            </w:r>
          </w:p>
          <w:p w14:paraId="28B409B4" w14:textId="393AC44C" w:rsidR="0015685A" w:rsidRDefault="0015685A" w:rsidP="00C06CE9">
            <w:pPr>
              <w:pStyle w:val="paragraph"/>
              <w:spacing w:before="0" w:beforeAutospacing="0" w:after="0" w:afterAutospacing="0"/>
              <w:jc w:val="center"/>
              <w:textAlignment w:val="baseline"/>
              <w:rPr>
                <w:rStyle w:val="eop"/>
                <w:rFonts w:ascii="Century Gothic" w:hAnsi="Century Gothic"/>
                <w:sz w:val="18"/>
                <w:szCs w:val="18"/>
              </w:rPr>
            </w:pPr>
            <w:r w:rsidRPr="001940D3">
              <w:rPr>
                <w:rStyle w:val="eop"/>
                <w:rFonts w:ascii="Century Gothic" w:hAnsi="Century Gothic"/>
                <w:sz w:val="18"/>
                <w:szCs w:val="18"/>
              </w:rPr>
              <w:t> </w:t>
            </w:r>
          </w:p>
          <w:p w14:paraId="1E897413" w14:textId="1A36B5ED" w:rsidR="0015685A" w:rsidRDefault="0015685A" w:rsidP="00C06CE9">
            <w:pPr>
              <w:pStyle w:val="paragraph"/>
              <w:spacing w:before="0" w:beforeAutospacing="0" w:after="0" w:afterAutospacing="0"/>
              <w:jc w:val="center"/>
              <w:textAlignment w:val="baseline"/>
              <w:rPr>
                <w:rStyle w:val="eop"/>
                <w:rFonts w:ascii="Century Gothic" w:hAnsi="Century Gothic"/>
              </w:rPr>
            </w:pPr>
          </w:p>
          <w:p w14:paraId="3FEE0157" w14:textId="77777777" w:rsidR="0015685A" w:rsidRPr="001940D3" w:rsidRDefault="0015685A" w:rsidP="00C06CE9">
            <w:pPr>
              <w:pStyle w:val="paragraph"/>
              <w:spacing w:before="0" w:beforeAutospacing="0" w:after="0" w:afterAutospacing="0"/>
              <w:jc w:val="center"/>
              <w:textAlignment w:val="baseline"/>
              <w:rPr>
                <w:rFonts w:ascii="Segoe UI" w:hAnsi="Segoe UI"/>
                <w:sz w:val="18"/>
                <w:szCs w:val="18"/>
              </w:rPr>
            </w:pPr>
          </w:p>
          <w:p w14:paraId="02EB378F" w14:textId="470F9632" w:rsidR="0015685A" w:rsidRPr="004E77BC" w:rsidRDefault="0015685A" w:rsidP="0015685A">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Key knowledge- How the development of new tools and weapons led to changes in the way people lived from Nomads to farmers.</w:t>
            </w:r>
            <w:r w:rsidRPr="004E77BC">
              <w:rPr>
                <w:rStyle w:val="eop"/>
                <w:rFonts w:ascii="Century Gothic" w:hAnsi="Century Gothic"/>
                <w:i/>
                <w:iCs/>
                <w:sz w:val="18"/>
                <w:szCs w:val="18"/>
              </w:rPr>
              <w:t> </w:t>
            </w:r>
          </w:p>
        </w:tc>
        <w:tc>
          <w:tcPr>
            <w:tcW w:w="2360" w:type="dxa"/>
          </w:tcPr>
          <w:p w14:paraId="23682DB7" w14:textId="77777777" w:rsidR="0015685A" w:rsidRDefault="0015685A" w:rsidP="00741E09">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Ancient Greece and its influence on the Western World</w:t>
            </w:r>
            <w:r w:rsidRPr="001940D3">
              <w:rPr>
                <w:rStyle w:val="eop"/>
                <w:rFonts w:ascii="Century Gothic" w:hAnsi="Century Gothic"/>
                <w:sz w:val="18"/>
                <w:szCs w:val="18"/>
              </w:rPr>
              <w:t>  </w:t>
            </w:r>
          </w:p>
          <w:p w14:paraId="6A05A809" w14:textId="77777777" w:rsidR="0015685A" w:rsidRPr="001940D3" w:rsidRDefault="0015685A" w:rsidP="00741E09">
            <w:pPr>
              <w:pStyle w:val="paragraph"/>
              <w:spacing w:before="0" w:beforeAutospacing="0" w:after="0" w:afterAutospacing="0"/>
              <w:jc w:val="center"/>
              <w:textAlignment w:val="baseline"/>
              <w:rPr>
                <w:rFonts w:ascii="Segoe UI" w:hAnsi="Segoe UI"/>
                <w:sz w:val="18"/>
                <w:szCs w:val="18"/>
              </w:rPr>
            </w:pPr>
          </w:p>
          <w:p w14:paraId="5A39BBE3" w14:textId="6542BFCC" w:rsidR="0015685A" w:rsidRPr="004E77BC" w:rsidRDefault="0015685A" w:rsidP="0015685A">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Key knowledge- development of citizenship where the people rule the state, introduction of democracy and first cities.</w:t>
            </w:r>
            <w:r w:rsidRPr="004E77BC">
              <w:rPr>
                <w:rStyle w:val="eop"/>
                <w:rFonts w:ascii="Century Gothic" w:hAnsi="Century Gothic"/>
                <w:i/>
                <w:iCs/>
                <w:sz w:val="18"/>
                <w:szCs w:val="18"/>
              </w:rPr>
              <w:t> </w:t>
            </w:r>
          </w:p>
        </w:tc>
        <w:tc>
          <w:tcPr>
            <w:tcW w:w="2112" w:type="dxa"/>
          </w:tcPr>
          <w:p w14:paraId="286EE7B9" w14:textId="77777777" w:rsidR="0015685A" w:rsidRDefault="0015685A" w:rsidP="001940D3">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Anglo Saxons- Britain’s Settlement</w:t>
            </w:r>
            <w:r w:rsidRPr="001940D3">
              <w:rPr>
                <w:rStyle w:val="eop"/>
                <w:rFonts w:ascii="Century Gothic" w:hAnsi="Century Gothic"/>
                <w:sz w:val="18"/>
                <w:szCs w:val="18"/>
              </w:rPr>
              <w:t> </w:t>
            </w:r>
          </w:p>
          <w:p w14:paraId="41C8F396" w14:textId="44FE0C64" w:rsidR="0015685A" w:rsidRDefault="0015685A" w:rsidP="001940D3">
            <w:pPr>
              <w:pStyle w:val="paragraph"/>
              <w:spacing w:before="0" w:beforeAutospacing="0" w:after="0" w:afterAutospacing="0"/>
              <w:jc w:val="center"/>
              <w:textAlignment w:val="baseline"/>
              <w:rPr>
                <w:rFonts w:ascii="Segoe UI" w:hAnsi="Segoe UI"/>
                <w:sz w:val="18"/>
                <w:szCs w:val="18"/>
              </w:rPr>
            </w:pPr>
          </w:p>
          <w:p w14:paraId="612E2F2B" w14:textId="43D47277" w:rsidR="004E77BC" w:rsidRDefault="004E77BC" w:rsidP="001940D3">
            <w:pPr>
              <w:pStyle w:val="paragraph"/>
              <w:spacing w:before="0" w:beforeAutospacing="0" w:after="0" w:afterAutospacing="0"/>
              <w:jc w:val="center"/>
              <w:textAlignment w:val="baseline"/>
              <w:rPr>
                <w:rFonts w:ascii="Segoe UI" w:hAnsi="Segoe UI"/>
                <w:sz w:val="18"/>
                <w:szCs w:val="18"/>
              </w:rPr>
            </w:pPr>
          </w:p>
          <w:p w14:paraId="48382402" w14:textId="77777777" w:rsidR="004E77BC" w:rsidRPr="001940D3" w:rsidRDefault="004E77BC" w:rsidP="001940D3">
            <w:pPr>
              <w:pStyle w:val="paragraph"/>
              <w:spacing w:before="0" w:beforeAutospacing="0" w:after="0" w:afterAutospacing="0"/>
              <w:jc w:val="center"/>
              <w:textAlignment w:val="baseline"/>
              <w:rPr>
                <w:rFonts w:ascii="Segoe UI" w:hAnsi="Segoe UI"/>
                <w:sz w:val="18"/>
                <w:szCs w:val="18"/>
              </w:rPr>
            </w:pPr>
          </w:p>
          <w:p w14:paraId="299663EE" w14:textId="7BB40A5A" w:rsidR="0015685A" w:rsidRPr="004E77BC" w:rsidRDefault="0015685A" w:rsidP="001940D3">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Key knowledge- Roman withdrawal from Britain. Life in Anglo Saxon Britain including village life.</w:t>
            </w:r>
          </w:p>
        </w:tc>
        <w:tc>
          <w:tcPr>
            <w:tcW w:w="2360" w:type="dxa"/>
          </w:tcPr>
          <w:p w14:paraId="36EED10E" w14:textId="77777777" w:rsidR="0015685A" w:rsidRPr="001940D3" w:rsidRDefault="0015685A" w:rsidP="00650486">
            <w:pPr>
              <w:spacing w:line="259" w:lineRule="auto"/>
              <w:jc w:val="center"/>
              <w:rPr>
                <w:rFonts w:ascii="Century Gothic" w:hAnsi="Century Gothic"/>
                <w:sz w:val="18"/>
                <w:szCs w:val="18"/>
              </w:rPr>
            </w:pPr>
            <w:r w:rsidRPr="1B240959">
              <w:rPr>
                <w:rFonts w:ascii="Century Gothic" w:hAnsi="Century Gothic"/>
                <w:sz w:val="18"/>
                <w:szCs w:val="18"/>
                <w:u w:val="single"/>
              </w:rPr>
              <w:t>Freedom</w:t>
            </w:r>
          </w:p>
          <w:p w14:paraId="223C79CF" w14:textId="77777777" w:rsidR="0015685A" w:rsidRDefault="0015685A" w:rsidP="00650486">
            <w:pPr>
              <w:jc w:val="center"/>
              <w:rPr>
                <w:rFonts w:ascii="Century Gothic" w:hAnsi="Century Gothic"/>
                <w:sz w:val="18"/>
                <w:szCs w:val="18"/>
              </w:rPr>
            </w:pPr>
          </w:p>
          <w:p w14:paraId="6612436B" w14:textId="2CCA4655" w:rsidR="0015685A" w:rsidRDefault="0015685A" w:rsidP="00650486">
            <w:pPr>
              <w:jc w:val="center"/>
              <w:rPr>
                <w:rFonts w:ascii="Century Gothic" w:hAnsi="Century Gothic"/>
                <w:sz w:val="18"/>
                <w:szCs w:val="18"/>
              </w:rPr>
            </w:pPr>
          </w:p>
          <w:p w14:paraId="66F8EA0B" w14:textId="7637868D" w:rsidR="004E77BC" w:rsidRDefault="004E77BC" w:rsidP="00650486">
            <w:pPr>
              <w:jc w:val="center"/>
              <w:rPr>
                <w:rFonts w:ascii="Century Gothic" w:hAnsi="Century Gothic"/>
                <w:sz w:val="18"/>
                <w:szCs w:val="18"/>
              </w:rPr>
            </w:pPr>
          </w:p>
          <w:p w14:paraId="4B31D844" w14:textId="52428B15" w:rsidR="004E77BC" w:rsidRDefault="004E77BC" w:rsidP="00650486">
            <w:pPr>
              <w:jc w:val="center"/>
              <w:rPr>
                <w:rFonts w:ascii="Century Gothic" w:hAnsi="Century Gothic"/>
                <w:sz w:val="18"/>
                <w:szCs w:val="18"/>
              </w:rPr>
            </w:pPr>
          </w:p>
          <w:p w14:paraId="5DDE916C" w14:textId="3E7DD28C" w:rsidR="004E77BC" w:rsidRDefault="004E77BC" w:rsidP="00650486">
            <w:pPr>
              <w:jc w:val="center"/>
              <w:rPr>
                <w:rFonts w:ascii="Century Gothic" w:hAnsi="Century Gothic"/>
                <w:sz w:val="18"/>
                <w:szCs w:val="18"/>
              </w:rPr>
            </w:pPr>
          </w:p>
          <w:p w14:paraId="7C03176D" w14:textId="77777777" w:rsidR="004E77BC" w:rsidRDefault="004E77BC" w:rsidP="00650486">
            <w:pPr>
              <w:jc w:val="center"/>
              <w:rPr>
                <w:rFonts w:ascii="Century Gothic" w:hAnsi="Century Gothic"/>
                <w:sz w:val="18"/>
                <w:szCs w:val="18"/>
              </w:rPr>
            </w:pPr>
          </w:p>
          <w:p w14:paraId="0D0B940D" w14:textId="336EFEDD" w:rsidR="0015685A" w:rsidRPr="004E77BC" w:rsidRDefault="0015685A" w:rsidP="00650486">
            <w:pPr>
              <w:jc w:val="center"/>
              <w:rPr>
                <w:rFonts w:ascii="Century Gothic" w:hAnsi="Century Gothic"/>
                <w:i/>
                <w:iCs/>
                <w:sz w:val="18"/>
                <w:szCs w:val="18"/>
              </w:rPr>
            </w:pPr>
            <w:r w:rsidRPr="004E77BC">
              <w:rPr>
                <w:rFonts w:ascii="Century Gothic" w:hAnsi="Century Gothic"/>
                <w:i/>
                <w:iCs/>
                <w:sz w:val="18"/>
                <w:szCs w:val="18"/>
              </w:rPr>
              <w:t>Key knowledge- How was the slave trade abolished? How has it impacted on our lives?</w:t>
            </w:r>
          </w:p>
        </w:tc>
      </w:tr>
      <w:tr w:rsidR="0015685A" w:rsidRPr="001940D3" w14:paraId="187DA552" w14:textId="77777777" w:rsidTr="00946DE1">
        <w:trPr>
          <w:cantSplit/>
          <w:trHeight w:val="1064"/>
        </w:trPr>
        <w:tc>
          <w:tcPr>
            <w:tcW w:w="373" w:type="dxa"/>
            <w:shd w:val="clear" w:color="auto" w:fill="FBE4D5" w:themeFill="accent2" w:themeFillTint="33"/>
            <w:textDirection w:val="btLr"/>
          </w:tcPr>
          <w:p w14:paraId="41B13CE6" w14:textId="77777777" w:rsidR="0015685A" w:rsidRPr="001940D3" w:rsidRDefault="0015685A" w:rsidP="007D214E">
            <w:pPr>
              <w:ind w:left="113" w:right="113"/>
              <w:jc w:val="center"/>
              <w:rPr>
                <w:rFonts w:ascii="Century Gothic" w:hAnsi="Century Gothic"/>
                <w:sz w:val="18"/>
                <w:szCs w:val="18"/>
              </w:rPr>
            </w:pPr>
            <w:r w:rsidRPr="001940D3">
              <w:rPr>
                <w:rFonts w:ascii="Century Gothic" w:hAnsi="Century Gothic"/>
                <w:sz w:val="18"/>
                <w:szCs w:val="18"/>
              </w:rPr>
              <w:t>Lent</w:t>
            </w:r>
          </w:p>
        </w:tc>
        <w:tc>
          <w:tcPr>
            <w:tcW w:w="2112" w:type="dxa"/>
          </w:tcPr>
          <w:p w14:paraId="3599D225" w14:textId="77777777" w:rsidR="0015685A" w:rsidRDefault="0015685A"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r>
              <w:rPr>
                <w:rStyle w:val="normaltextrun"/>
                <w:rFonts w:ascii="Century Gothic" w:hAnsi="Century Gothic"/>
                <w:sz w:val="18"/>
                <w:szCs w:val="18"/>
                <w:u w:val="single"/>
              </w:rPr>
              <w:t>People who help us</w:t>
            </w:r>
            <w:r w:rsidR="004E77BC">
              <w:rPr>
                <w:rStyle w:val="normaltextrun"/>
                <w:rFonts w:ascii="Century Gothic" w:hAnsi="Century Gothic"/>
                <w:sz w:val="18"/>
                <w:szCs w:val="18"/>
                <w:u w:val="single"/>
              </w:rPr>
              <w:t xml:space="preserve"> in the community</w:t>
            </w:r>
          </w:p>
          <w:p w14:paraId="7CDF7C61"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1D22AA62" w14:textId="55D81A9F" w:rsidR="004E77BC" w:rsidRDefault="004E77BC" w:rsidP="004E77BC">
            <w:pPr>
              <w:pStyle w:val="paragraph"/>
              <w:spacing w:before="0" w:beforeAutospacing="0" w:after="0" w:afterAutospacing="0"/>
              <w:textAlignment w:val="baseline"/>
              <w:rPr>
                <w:rStyle w:val="normaltextrun"/>
                <w:rFonts w:ascii="Century Gothic" w:hAnsi="Century Gothic"/>
                <w:sz w:val="18"/>
                <w:szCs w:val="18"/>
                <w:u w:val="single"/>
              </w:rPr>
            </w:pPr>
          </w:p>
          <w:p w14:paraId="5E822C56" w14:textId="77777777" w:rsidR="004E77BC" w:rsidRDefault="004E77BC" w:rsidP="004E77BC">
            <w:pPr>
              <w:pStyle w:val="paragraph"/>
              <w:spacing w:before="0" w:beforeAutospacing="0" w:after="0" w:afterAutospacing="0"/>
              <w:textAlignment w:val="baseline"/>
              <w:rPr>
                <w:rStyle w:val="normaltextrun"/>
                <w:rFonts w:ascii="Century Gothic" w:hAnsi="Century Gothic"/>
                <w:sz w:val="18"/>
                <w:szCs w:val="18"/>
                <w:u w:val="single"/>
              </w:rPr>
            </w:pPr>
          </w:p>
          <w:p w14:paraId="406171C6" w14:textId="55EF3BDB" w:rsidR="004E77BC" w:rsidRPr="004E77BC" w:rsidRDefault="004E77BC" w:rsidP="004E77BC">
            <w:pPr>
              <w:pStyle w:val="paragraph"/>
              <w:spacing w:before="0" w:beforeAutospacing="0" w:after="0" w:afterAutospacing="0"/>
              <w:jc w:val="center"/>
              <w:textAlignment w:val="baseline"/>
              <w:rPr>
                <w:rStyle w:val="normaltextrun"/>
                <w:rFonts w:ascii="Century Gothic" w:hAnsi="Century Gothic"/>
                <w:i/>
                <w:iCs/>
                <w:sz w:val="18"/>
                <w:szCs w:val="18"/>
              </w:rPr>
            </w:pPr>
            <w:r>
              <w:rPr>
                <w:rFonts w:ascii="Century Gothic" w:hAnsi="Century Gothic"/>
                <w:i/>
                <w:iCs/>
                <w:sz w:val="18"/>
                <w:szCs w:val="18"/>
              </w:rPr>
              <w:t>C</w:t>
            </w:r>
            <w:r w:rsidRPr="004E77BC">
              <w:rPr>
                <w:rFonts w:ascii="Century Gothic" w:hAnsi="Century Gothic"/>
                <w:i/>
                <w:iCs/>
                <w:sz w:val="18"/>
                <w:szCs w:val="18"/>
              </w:rPr>
              <w:t>ommunity members such as fire fighters, refuse collectors, delivery personnel, care home resident, artists. (Birth to 5 matters)</w:t>
            </w:r>
          </w:p>
        </w:tc>
        <w:tc>
          <w:tcPr>
            <w:tcW w:w="2112" w:type="dxa"/>
          </w:tcPr>
          <w:p w14:paraId="0E3BE0F2" w14:textId="3FF1F56F" w:rsidR="0015685A" w:rsidRDefault="0015685A" w:rsidP="00C04463">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Transport</w:t>
            </w:r>
            <w:r w:rsidRPr="001940D3">
              <w:rPr>
                <w:rStyle w:val="eop"/>
                <w:rFonts w:ascii="Century Gothic" w:hAnsi="Century Gothic"/>
                <w:sz w:val="18"/>
                <w:szCs w:val="18"/>
              </w:rPr>
              <w:t>  </w:t>
            </w:r>
          </w:p>
          <w:p w14:paraId="0F8D7071" w14:textId="66E80CAA" w:rsidR="0015685A" w:rsidRPr="00590A9C" w:rsidRDefault="0015685A" w:rsidP="00C04463">
            <w:pPr>
              <w:pStyle w:val="paragraph"/>
              <w:spacing w:before="0" w:beforeAutospacing="0" w:after="0" w:afterAutospacing="0"/>
              <w:jc w:val="center"/>
              <w:textAlignment w:val="baseline"/>
              <w:rPr>
                <w:rFonts w:ascii="Segoe UI" w:hAnsi="Segoe UI"/>
                <w:i/>
                <w:sz w:val="18"/>
                <w:szCs w:val="18"/>
              </w:rPr>
            </w:pPr>
            <w:r w:rsidRPr="00590A9C">
              <w:rPr>
                <w:rStyle w:val="eop"/>
                <w:rFonts w:ascii="Century Gothic" w:hAnsi="Century Gothic"/>
                <w:i/>
                <w:sz w:val="18"/>
                <w:szCs w:val="18"/>
              </w:rPr>
              <w:t>Events beyond living memory</w:t>
            </w:r>
          </w:p>
          <w:p w14:paraId="2A315957" w14:textId="6BFC6033" w:rsidR="0015685A" w:rsidRDefault="0015685A" w:rsidP="00C04463">
            <w:pPr>
              <w:pStyle w:val="paragraph"/>
              <w:spacing w:before="0" w:beforeAutospacing="0" w:after="0" w:afterAutospacing="0"/>
              <w:jc w:val="center"/>
              <w:textAlignment w:val="baseline"/>
              <w:rPr>
                <w:rStyle w:val="normaltextrun"/>
                <w:rFonts w:ascii="Century Gothic" w:hAnsi="Century Gothic"/>
                <w:sz w:val="18"/>
                <w:szCs w:val="18"/>
              </w:rPr>
            </w:pPr>
          </w:p>
          <w:p w14:paraId="4C036C14" w14:textId="3A56164E"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rPr>
            </w:pPr>
          </w:p>
          <w:p w14:paraId="13A27C6A" w14:textId="77777777" w:rsidR="004E77BC" w:rsidRDefault="004E77BC" w:rsidP="00C04463">
            <w:pPr>
              <w:pStyle w:val="paragraph"/>
              <w:spacing w:before="0" w:beforeAutospacing="0" w:after="0" w:afterAutospacing="0"/>
              <w:jc w:val="center"/>
              <w:textAlignment w:val="baseline"/>
              <w:rPr>
                <w:rStyle w:val="normaltextrun"/>
                <w:rFonts w:ascii="Century Gothic" w:hAnsi="Century Gothic"/>
                <w:sz w:val="18"/>
                <w:szCs w:val="18"/>
              </w:rPr>
            </w:pPr>
          </w:p>
          <w:p w14:paraId="60061E4C" w14:textId="42EBD2A2" w:rsidR="0015685A" w:rsidRPr="004E77BC" w:rsidRDefault="0015685A" w:rsidP="004E77BC">
            <w:pPr>
              <w:pStyle w:val="paragraph"/>
              <w:spacing w:before="0" w:beforeAutospacing="0" w:after="0" w:afterAutospacing="0"/>
              <w:textAlignment w:val="baseline"/>
              <w:rPr>
                <w:rFonts w:ascii="Century Gothic" w:hAnsi="Century Gothic"/>
                <w:i/>
                <w:iCs/>
                <w:sz w:val="18"/>
                <w:szCs w:val="18"/>
              </w:rPr>
            </w:pPr>
            <w:r w:rsidRPr="004E77BC">
              <w:rPr>
                <w:rStyle w:val="normaltextrun"/>
                <w:rFonts w:ascii="Century Gothic" w:hAnsi="Century Gothic"/>
                <w:i/>
                <w:iCs/>
                <w:sz w:val="18"/>
                <w:szCs w:val="18"/>
              </w:rPr>
              <w:t>Key knowledge - Significance of major improvements to transport and how people lived and worked.</w:t>
            </w:r>
            <w:r w:rsidRPr="004E77BC">
              <w:rPr>
                <w:rStyle w:val="eop"/>
                <w:rFonts w:ascii="Century Gothic" w:hAnsi="Century Gothic"/>
                <w:i/>
                <w:iCs/>
                <w:sz w:val="18"/>
                <w:szCs w:val="18"/>
              </w:rPr>
              <w:t> </w:t>
            </w:r>
          </w:p>
        </w:tc>
        <w:tc>
          <w:tcPr>
            <w:tcW w:w="2237" w:type="dxa"/>
          </w:tcPr>
          <w:p w14:paraId="383B7803" w14:textId="205E667A" w:rsidR="0015685A" w:rsidRPr="001940D3" w:rsidRDefault="0015685A" w:rsidP="007D214E">
            <w:pPr>
              <w:jc w:val="center"/>
              <w:rPr>
                <w:rFonts w:ascii="Century Gothic" w:hAnsi="Century Gothic"/>
                <w:sz w:val="18"/>
                <w:szCs w:val="18"/>
              </w:rPr>
            </w:pPr>
            <w:r>
              <w:rPr>
                <w:rStyle w:val="normaltextrun"/>
                <w:rFonts w:ascii="Century Gothic" w:hAnsi="Century Gothic"/>
                <w:color w:val="000000"/>
                <w:sz w:val="18"/>
                <w:szCs w:val="18"/>
                <w:shd w:val="clear" w:color="auto" w:fill="FFFFFF"/>
              </w:rPr>
              <w:t>No history this term</w:t>
            </w:r>
            <w:r w:rsidRPr="001940D3">
              <w:rPr>
                <w:rStyle w:val="eop"/>
                <w:rFonts w:ascii="Century Gothic" w:hAnsi="Century Gothic"/>
                <w:color w:val="000000"/>
                <w:sz w:val="18"/>
                <w:szCs w:val="18"/>
                <w:shd w:val="clear" w:color="auto" w:fill="FFFFFF"/>
              </w:rPr>
              <w:t> </w:t>
            </w:r>
          </w:p>
        </w:tc>
        <w:tc>
          <w:tcPr>
            <w:tcW w:w="2360" w:type="dxa"/>
          </w:tcPr>
          <w:p w14:paraId="78B722EA" w14:textId="77777777" w:rsidR="0015685A" w:rsidRDefault="0015685A" w:rsidP="00C06CE9">
            <w:pPr>
              <w:pStyle w:val="paragraph"/>
              <w:spacing w:before="0" w:beforeAutospacing="0" w:after="0" w:afterAutospacing="0"/>
              <w:jc w:val="center"/>
              <w:textAlignment w:val="baseline"/>
              <w:rPr>
                <w:rStyle w:val="normaltextrun"/>
                <w:rFonts w:ascii="Century Gothic" w:hAnsi="Century Gothic"/>
                <w:sz w:val="18"/>
                <w:szCs w:val="18"/>
                <w:u w:val="single"/>
              </w:rPr>
            </w:pPr>
            <w:r w:rsidRPr="001940D3">
              <w:rPr>
                <w:rStyle w:val="normaltextrun"/>
                <w:rFonts w:ascii="Century Gothic" w:hAnsi="Century Gothic"/>
                <w:sz w:val="18"/>
                <w:szCs w:val="18"/>
                <w:u w:val="single"/>
              </w:rPr>
              <w:t>Ancient Egypt</w:t>
            </w:r>
          </w:p>
          <w:p w14:paraId="24C357BB" w14:textId="77777777" w:rsidR="0015685A" w:rsidRPr="001940D3" w:rsidRDefault="0015685A" w:rsidP="00C06CE9">
            <w:pPr>
              <w:pStyle w:val="paragraph"/>
              <w:spacing w:before="0" w:beforeAutospacing="0" w:after="0" w:afterAutospacing="0"/>
              <w:jc w:val="center"/>
              <w:textAlignment w:val="baseline"/>
              <w:rPr>
                <w:rFonts w:ascii="Segoe UI" w:hAnsi="Segoe UI"/>
                <w:sz w:val="18"/>
                <w:szCs w:val="18"/>
              </w:rPr>
            </w:pPr>
            <w:r w:rsidRPr="001940D3">
              <w:rPr>
                <w:rStyle w:val="eop"/>
                <w:rFonts w:ascii="Century Gothic" w:hAnsi="Century Gothic"/>
                <w:sz w:val="18"/>
                <w:szCs w:val="18"/>
              </w:rPr>
              <w:t> </w:t>
            </w:r>
          </w:p>
          <w:p w14:paraId="1FD0AF1A" w14:textId="77777777" w:rsidR="004E77BC" w:rsidRDefault="004E77BC" w:rsidP="00C06CE9">
            <w:pPr>
              <w:pStyle w:val="paragraph"/>
              <w:spacing w:before="0" w:beforeAutospacing="0" w:after="0" w:afterAutospacing="0"/>
              <w:jc w:val="center"/>
              <w:textAlignment w:val="baseline"/>
              <w:rPr>
                <w:rStyle w:val="normaltextrun"/>
                <w:rFonts w:ascii="Century Gothic" w:hAnsi="Century Gothic"/>
                <w:i/>
                <w:iCs/>
                <w:sz w:val="18"/>
                <w:szCs w:val="18"/>
              </w:rPr>
            </w:pPr>
          </w:p>
          <w:p w14:paraId="4BD5801D" w14:textId="77777777" w:rsidR="004E77BC" w:rsidRDefault="004E77BC" w:rsidP="00C06CE9">
            <w:pPr>
              <w:pStyle w:val="paragraph"/>
              <w:spacing w:before="0" w:beforeAutospacing="0" w:after="0" w:afterAutospacing="0"/>
              <w:jc w:val="center"/>
              <w:textAlignment w:val="baseline"/>
              <w:rPr>
                <w:rStyle w:val="normaltextrun"/>
                <w:rFonts w:ascii="Century Gothic" w:hAnsi="Century Gothic"/>
                <w:i/>
                <w:iCs/>
                <w:sz w:val="18"/>
                <w:szCs w:val="18"/>
              </w:rPr>
            </w:pPr>
          </w:p>
          <w:p w14:paraId="44EAFD9C" w14:textId="58A0AC74" w:rsidR="0015685A" w:rsidRPr="004E77BC" w:rsidRDefault="0015685A" w:rsidP="004E77BC">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Key knowledge- describe the achievements of the Egyptians e.g. hieroglyphics, irrigation systems, developing a sophisticated culture</w:t>
            </w:r>
            <w:r w:rsidRPr="004E77BC">
              <w:rPr>
                <w:rStyle w:val="eop"/>
                <w:rFonts w:ascii="Century Gothic" w:hAnsi="Century Gothic"/>
                <w:i/>
                <w:iCs/>
                <w:sz w:val="18"/>
                <w:szCs w:val="18"/>
              </w:rPr>
              <w:t> </w:t>
            </w:r>
          </w:p>
        </w:tc>
        <w:tc>
          <w:tcPr>
            <w:tcW w:w="2360" w:type="dxa"/>
          </w:tcPr>
          <w:p w14:paraId="59AAA9A9" w14:textId="71F86772" w:rsidR="0015685A" w:rsidRDefault="0015685A" w:rsidP="0CBB81F4">
            <w:pPr>
              <w:pStyle w:val="paragraph"/>
              <w:spacing w:before="0" w:beforeAutospacing="0" w:after="0" w:afterAutospacing="0"/>
              <w:jc w:val="center"/>
              <w:textAlignment w:val="baseline"/>
              <w:rPr>
                <w:rStyle w:val="eop"/>
                <w:rFonts w:ascii="Century Gothic" w:hAnsi="Century Gothic"/>
                <w:sz w:val="18"/>
                <w:szCs w:val="18"/>
              </w:rPr>
            </w:pPr>
            <w:r w:rsidRPr="0CBB81F4">
              <w:rPr>
                <w:rStyle w:val="normaltextrun"/>
                <w:rFonts w:ascii="Century Gothic" w:hAnsi="Century Gothic"/>
                <w:sz w:val="18"/>
                <w:szCs w:val="18"/>
                <w:u w:val="single"/>
              </w:rPr>
              <w:t xml:space="preserve"> London Olympics </w:t>
            </w:r>
            <w:r w:rsidRPr="0CBB81F4">
              <w:rPr>
                <w:rStyle w:val="eop"/>
                <w:rFonts w:ascii="Century Gothic" w:hAnsi="Century Gothic"/>
                <w:sz w:val="18"/>
                <w:szCs w:val="18"/>
              </w:rPr>
              <w:t>  </w:t>
            </w:r>
          </w:p>
          <w:p w14:paraId="4B94D5A5" w14:textId="32D3D225" w:rsidR="0015685A" w:rsidRDefault="0015685A" w:rsidP="00741E09">
            <w:pPr>
              <w:pStyle w:val="paragraph"/>
              <w:spacing w:before="0" w:beforeAutospacing="0" w:after="0" w:afterAutospacing="0"/>
              <w:jc w:val="center"/>
              <w:textAlignment w:val="baseline"/>
              <w:rPr>
                <w:rFonts w:ascii="Segoe UI" w:hAnsi="Segoe UI"/>
                <w:sz w:val="18"/>
                <w:szCs w:val="18"/>
              </w:rPr>
            </w:pPr>
          </w:p>
          <w:p w14:paraId="03319150" w14:textId="1FA06290" w:rsidR="004E77BC" w:rsidRDefault="004E77BC" w:rsidP="00741E09">
            <w:pPr>
              <w:pStyle w:val="paragraph"/>
              <w:spacing w:before="0" w:beforeAutospacing="0" w:after="0" w:afterAutospacing="0"/>
              <w:jc w:val="center"/>
              <w:textAlignment w:val="baseline"/>
              <w:rPr>
                <w:rFonts w:ascii="Segoe UI" w:hAnsi="Segoe UI"/>
                <w:sz w:val="18"/>
                <w:szCs w:val="18"/>
              </w:rPr>
            </w:pPr>
          </w:p>
          <w:p w14:paraId="66F1E024" w14:textId="6830ADE7" w:rsidR="004E77BC" w:rsidRDefault="004E77BC" w:rsidP="00741E09">
            <w:pPr>
              <w:pStyle w:val="paragraph"/>
              <w:spacing w:before="0" w:beforeAutospacing="0" w:after="0" w:afterAutospacing="0"/>
              <w:jc w:val="center"/>
              <w:textAlignment w:val="baseline"/>
              <w:rPr>
                <w:rFonts w:ascii="Segoe UI" w:hAnsi="Segoe UI"/>
                <w:sz w:val="18"/>
                <w:szCs w:val="18"/>
              </w:rPr>
            </w:pPr>
          </w:p>
          <w:p w14:paraId="2E8C552E" w14:textId="58AC8C84" w:rsidR="004E77BC" w:rsidRDefault="004E77BC" w:rsidP="00741E09">
            <w:pPr>
              <w:pStyle w:val="paragraph"/>
              <w:spacing w:before="0" w:beforeAutospacing="0" w:after="0" w:afterAutospacing="0"/>
              <w:jc w:val="center"/>
              <w:textAlignment w:val="baseline"/>
              <w:rPr>
                <w:rFonts w:ascii="Segoe UI" w:hAnsi="Segoe UI"/>
                <w:sz w:val="18"/>
                <w:szCs w:val="18"/>
              </w:rPr>
            </w:pPr>
          </w:p>
          <w:p w14:paraId="6E9796BE" w14:textId="77777777" w:rsidR="004E77BC" w:rsidRPr="001940D3" w:rsidRDefault="004E77BC" w:rsidP="00741E09">
            <w:pPr>
              <w:pStyle w:val="paragraph"/>
              <w:spacing w:before="0" w:beforeAutospacing="0" w:after="0" w:afterAutospacing="0"/>
              <w:jc w:val="center"/>
              <w:textAlignment w:val="baseline"/>
              <w:rPr>
                <w:rFonts w:ascii="Segoe UI" w:hAnsi="Segoe UI"/>
                <w:sz w:val="18"/>
                <w:szCs w:val="18"/>
              </w:rPr>
            </w:pPr>
          </w:p>
          <w:p w14:paraId="3DEEC669" w14:textId="13A81900" w:rsidR="0015685A" w:rsidRPr="001940D3" w:rsidRDefault="0015685A" w:rsidP="004E77BC">
            <w:pPr>
              <w:pStyle w:val="paragraph"/>
              <w:spacing w:before="0" w:beforeAutospacing="0" w:after="0" w:afterAutospacing="0"/>
              <w:jc w:val="center"/>
              <w:textAlignment w:val="baseline"/>
              <w:rPr>
                <w:rFonts w:ascii="Century Gothic" w:hAnsi="Century Gothic"/>
                <w:sz w:val="18"/>
                <w:szCs w:val="18"/>
              </w:rPr>
            </w:pPr>
            <w:r w:rsidRPr="004E77BC">
              <w:rPr>
                <w:rStyle w:val="normaltextrun"/>
                <w:rFonts w:ascii="Century Gothic" w:hAnsi="Century Gothic"/>
                <w:i/>
                <w:iCs/>
                <w:sz w:val="18"/>
                <w:szCs w:val="18"/>
              </w:rPr>
              <w:t>Key knowledge- a significant event identifying the development of 3 London Olympics.</w:t>
            </w:r>
          </w:p>
        </w:tc>
        <w:tc>
          <w:tcPr>
            <w:tcW w:w="2112" w:type="dxa"/>
          </w:tcPr>
          <w:p w14:paraId="5EF5FD8F" w14:textId="77777777" w:rsidR="0015685A" w:rsidRPr="001940D3" w:rsidRDefault="0015685A" w:rsidP="001940D3">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Viking and Anglo-Saxon struggle for Britain</w:t>
            </w:r>
            <w:r w:rsidRPr="001940D3">
              <w:rPr>
                <w:rStyle w:val="eop"/>
                <w:rFonts w:ascii="Century Gothic" w:hAnsi="Century Gothic"/>
                <w:sz w:val="18"/>
                <w:szCs w:val="18"/>
              </w:rPr>
              <w:t> </w:t>
            </w:r>
          </w:p>
          <w:p w14:paraId="3656B9AB" w14:textId="77777777" w:rsidR="0015685A" w:rsidRPr="001940D3" w:rsidRDefault="0015685A" w:rsidP="001940D3">
            <w:pPr>
              <w:pStyle w:val="paragraph"/>
              <w:spacing w:before="0" w:beforeAutospacing="0" w:after="0" w:afterAutospacing="0"/>
              <w:jc w:val="center"/>
              <w:textAlignment w:val="baseline"/>
              <w:rPr>
                <w:rFonts w:ascii="Segoe UI" w:hAnsi="Segoe UI"/>
                <w:sz w:val="18"/>
                <w:szCs w:val="18"/>
              </w:rPr>
            </w:pPr>
          </w:p>
          <w:p w14:paraId="2999873B" w14:textId="77777777" w:rsidR="0015685A" w:rsidRPr="001940D3" w:rsidRDefault="0015685A" w:rsidP="001940D3">
            <w:pPr>
              <w:pStyle w:val="paragraph"/>
              <w:spacing w:before="0" w:beforeAutospacing="0" w:after="0" w:afterAutospacing="0"/>
              <w:jc w:val="center"/>
              <w:textAlignment w:val="baseline"/>
              <w:rPr>
                <w:rFonts w:ascii="Segoe UI" w:hAnsi="Segoe UI"/>
                <w:sz w:val="18"/>
                <w:szCs w:val="18"/>
              </w:rPr>
            </w:pPr>
            <w:r w:rsidRPr="004E77BC">
              <w:rPr>
                <w:rStyle w:val="normaltextrun"/>
                <w:rFonts w:ascii="Century Gothic" w:hAnsi="Century Gothic"/>
                <w:i/>
                <w:iCs/>
                <w:sz w:val="18"/>
                <w:szCs w:val="18"/>
              </w:rPr>
              <w:t>Key knowledge- How the Vikings eventually beat the Anglo Saxons. Three centuries of conflict from Viking raids to a Viking King of</w:t>
            </w:r>
            <w:r w:rsidRPr="001940D3">
              <w:rPr>
                <w:rStyle w:val="normaltextrun"/>
                <w:rFonts w:ascii="Century Gothic" w:hAnsi="Century Gothic"/>
                <w:sz w:val="18"/>
                <w:szCs w:val="18"/>
              </w:rPr>
              <w:t xml:space="preserve"> England.</w:t>
            </w:r>
            <w:r w:rsidRPr="001940D3">
              <w:rPr>
                <w:rStyle w:val="eop"/>
                <w:rFonts w:ascii="Century Gothic" w:hAnsi="Century Gothic"/>
                <w:sz w:val="18"/>
                <w:szCs w:val="18"/>
              </w:rPr>
              <w:t> </w:t>
            </w:r>
          </w:p>
        </w:tc>
        <w:tc>
          <w:tcPr>
            <w:tcW w:w="2360" w:type="dxa"/>
          </w:tcPr>
          <w:p w14:paraId="0842F677" w14:textId="2FAC0247" w:rsidR="0015685A" w:rsidRPr="001940D3" w:rsidRDefault="0015685A" w:rsidP="001940D3">
            <w:pPr>
              <w:jc w:val="center"/>
              <w:rPr>
                <w:rFonts w:ascii="Century Gothic" w:hAnsi="Century Gothic"/>
                <w:sz w:val="18"/>
                <w:szCs w:val="18"/>
                <w:u w:val="single"/>
              </w:rPr>
            </w:pPr>
            <w:r w:rsidRPr="0CBB81F4">
              <w:rPr>
                <w:rFonts w:ascii="Century Gothic" w:hAnsi="Century Gothic"/>
                <w:sz w:val="18"/>
                <w:szCs w:val="18"/>
                <w:u w:val="single"/>
              </w:rPr>
              <w:t>Battle of Britain (local history study- Bletchley Park)</w:t>
            </w:r>
          </w:p>
          <w:p w14:paraId="45FB0818" w14:textId="45B1EDED" w:rsidR="0015685A" w:rsidRDefault="0015685A" w:rsidP="001940D3">
            <w:pPr>
              <w:jc w:val="center"/>
              <w:rPr>
                <w:rFonts w:ascii="Century Gothic" w:hAnsi="Century Gothic"/>
                <w:sz w:val="18"/>
                <w:szCs w:val="18"/>
              </w:rPr>
            </w:pPr>
          </w:p>
          <w:p w14:paraId="56017BF5" w14:textId="11FD3E33" w:rsidR="004E77BC" w:rsidRDefault="004E77BC" w:rsidP="001940D3">
            <w:pPr>
              <w:jc w:val="center"/>
              <w:rPr>
                <w:rFonts w:ascii="Century Gothic" w:hAnsi="Century Gothic"/>
                <w:sz w:val="18"/>
                <w:szCs w:val="18"/>
              </w:rPr>
            </w:pPr>
          </w:p>
          <w:p w14:paraId="3B47D5FD" w14:textId="4DE90BDF" w:rsidR="004E77BC" w:rsidRDefault="004E77BC" w:rsidP="001940D3">
            <w:pPr>
              <w:jc w:val="center"/>
              <w:rPr>
                <w:rFonts w:ascii="Century Gothic" w:hAnsi="Century Gothic"/>
                <w:sz w:val="18"/>
                <w:szCs w:val="18"/>
              </w:rPr>
            </w:pPr>
          </w:p>
          <w:p w14:paraId="0079565D" w14:textId="49F2D3EC" w:rsidR="004E77BC" w:rsidRDefault="004E77BC" w:rsidP="001940D3">
            <w:pPr>
              <w:jc w:val="center"/>
              <w:rPr>
                <w:rFonts w:ascii="Century Gothic" w:hAnsi="Century Gothic"/>
                <w:sz w:val="18"/>
                <w:szCs w:val="18"/>
              </w:rPr>
            </w:pPr>
          </w:p>
          <w:p w14:paraId="03B8F009" w14:textId="77777777" w:rsidR="004E77BC" w:rsidRPr="001940D3" w:rsidRDefault="004E77BC" w:rsidP="001940D3">
            <w:pPr>
              <w:jc w:val="center"/>
              <w:rPr>
                <w:rFonts w:ascii="Century Gothic" w:hAnsi="Century Gothic"/>
                <w:sz w:val="18"/>
                <w:szCs w:val="18"/>
              </w:rPr>
            </w:pPr>
          </w:p>
          <w:p w14:paraId="049F31CB" w14:textId="487EDB5A" w:rsidR="0015685A" w:rsidRPr="004E77BC" w:rsidRDefault="0015685A" w:rsidP="004E77BC">
            <w:pPr>
              <w:jc w:val="center"/>
              <w:rPr>
                <w:rFonts w:ascii="Century Gothic" w:hAnsi="Century Gothic"/>
                <w:i/>
                <w:iCs/>
                <w:sz w:val="18"/>
                <w:szCs w:val="18"/>
              </w:rPr>
            </w:pPr>
            <w:r w:rsidRPr="004E77BC">
              <w:rPr>
                <w:rFonts w:ascii="Century Gothic" w:hAnsi="Century Gothic"/>
                <w:i/>
                <w:iCs/>
                <w:sz w:val="18"/>
                <w:szCs w:val="18"/>
              </w:rPr>
              <w:t>Key knowledge- Why was the Battle of Britain a key turning point in British history?</w:t>
            </w:r>
          </w:p>
        </w:tc>
      </w:tr>
      <w:tr w:rsidR="0015685A" w:rsidRPr="001940D3" w14:paraId="26CCDDB0" w14:textId="77777777" w:rsidTr="00946DE1">
        <w:trPr>
          <w:cantSplit/>
          <w:trHeight w:val="1064"/>
        </w:trPr>
        <w:tc>
          <w:tcPr>
            <w:tcW w:w="373" w:type="dxa"/>
            <w:shd w:val="clear" w:color="auto" w:fill="FBE4D5" w:themeFill="accent2" w:themeFillTint="33"/>
            <w:textDirection w:val="btLr"/>
          </w:tcPr>
          <w:p w14:paraId="7C83319C" w14:textId="77777777" w:rsidR="0015685A" w:rsidRPr="001940D3" w:rsidRDefault="0015685A" w:rsidP="007D214E">
            <w:pPr>
              <w:ind w:left="113" w:right="113"/>
              <w:jc w:val="center"/>
              <w:rPr>
                <w:rFonts w:ascii="Century Gothic" w:hAnsi="Century Gothic"/>
                <w:sz w:val="18"/>
                <w:szCs w:val="18"/>
              </w:rPr>
            </w:pPr>
            <w:r w:rsidRPr="001940D3">
              <w:rPr>
                <w:rFonts w:ascii="Century Gothic" w:hAnsi="Century Gothic"/>
                <w:sz w:val="18"/>
                <w:szCs w:val="18"/>
              </w:rPr>
              <w:t>Pentecost</w:t>
            </w:r>
          </w:p>
        </w:tc>
        <w:tc>
          <w:tcPr>
            <w:tcW w:w="2112" w:type="dxa"/>
          </w:tcPr>
          <w:p w14:paraId="17EC470E" w14:textId="77777777" w:rsidR="0015685A" w:rsidRDefault="004E77BC" w:rsidP="10BE6A3C">
            <w:pPr>
              <w:pStyle w:val="paragraph"/>
              <w:spacing w:before="0" w:beforeAutospacing="0" w:after="0" w:afterAutospacing="0"/>
              <w:jc w:val="center"/>
              <w:textAlignment w:val="baseline"/>
              <w:rPr>
                <w:rStyle w:val="normaltextrun"/>
                <w:rFonts w:ascii="Century Gothic" w:hAnsi="Century Gothic"/>
                <w:sz w:val="18"/>
                <w:szCs w:val="18"/>
                <w:u w:val="single"/>
              </w:rPr>
            </w:pPr>
            <w:r>
              <w:rPr>
                <w:rStyle w:val="normaltextrun"/>
                <w:rFonts w:ascii="Century Gothic" w:hAnsi="Century Gothic"/>
                <w:sz w:val="18"/>
                <w:szCs w:val="18"/>
                <w:u w:val="single"/>
              </w:rPr>
              <w:t>Important people</w:t>
            </w:r>
          </w:p>
          <w:p w14:paraId="546E6FD7" w14:textId="77777777" w:rsidR="004E77BC" w:rsidRDefault="004E77BC" w:rsidP="10BE6A3C">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4EA76A9F" w14:textId="77777777" w:rsidR="004E77BC" w:rsidRDefault="004E77BC" w:rsidP="10BE6A3C">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58F8C2B4" w14:textId="77777777" w:rsidR="004E77BC" w:rsidRDefault="004E77BC" w:rsidP="10BE6A3C">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673DEC49" w14:textId="77777777" w:rsidR="004E77BC" w:rsidRDefault="004E77BC" w:rsidP="10BE6A3C">
            <w:pPr>
              <w:pStyle w:val="paragraph"/>
              <w:spacing w:before="0" w:beforeAutospacing="0" w:after="0" w:afterAutospacing="0"/>
              <w:jc w:val="center"/>
              <w:textAlignment w:val="baseline"/>
              <w:rPr>
                <w:rStyle w:val="normaltextrun"/>
                <w:rFonts w:ascii="Century Gothic" w:hAnsi="Century Gothic"/>
                <w:sz w:val="18"/>
                <w:szCs w:val="18"/>
                <w:u w:val="single"/>
              </w:rPr>
            </w:pPr>
          </w:p>
          <w:p w14:paraId="164EF579" w14:textId="6CA7AC0A" w:rsidR="004E77BC" w:rsidRPr="004E77BC" w:rsidRDefault="004E77BC" w:rsidP="004E77BC">
            <w:pPr>
              <w:pStyle w:val="paragraph"/>
              <w:spacing w:before="0" w:beforeAutospacing="0" w:after="0" w:afterAutospacing="0"/>
              <w:textAlignment w:val="baseline"/>
              <w:rPr>
                <w:rStyle w:val="normaltextrun"/>
                <w:rFonts w:ascii="Century Gothic" w:hAnsi="Century Gothic"/>
                <w:i/>
                <w:iCs/>
                <w:sz w:val="18"/>
                <w:szCs w:val="18"/>
              </w:rPr>
            </w:pPr>
            <w:r w:rsidRPr="004E77BC">
              <w:rPr>
                <w:rStyle w:val="normaltextrun"/>
                <w:rFonts w:ascii="Century Gothic" w:hAnsi="Century Gothic"/>
                <w:i/>
                <w:iCs/>
                <w:sz w:val="18"/>
                <w:szCs w:val="18"/>
              </w:rPr>
              <w:t>Share stories about people from the past who have an influence on the present (Birth to 5 matters)</w:t>
            </w:r>
          </w:p>
        </w:tc>
        <w:tc>
          <w:tcPr>
            <w:tcW w:w="2112" w:type="dxa"/>
          </w:tcPr>
          <w:p w14:paraId="70589C7D" w14:textId="75569996" w:rsidR="0015685A" w:rsidRDefault="0015685A" w:rsidP="10BE6A3C">
            <w:pPr>
              <w:pStyle w:val="paragraph"/>
              <w:spacing w:before="0" w:beforeAutospacing="0" w:after="0" w:afterAutospacing="0"/>
              <w:jc w:val="center"/>
              <w:textAlignment w:val="baseline"/>
              <w:rPr>
                <w:rStyle w:val="eop"/>
                <w:rFonts w:ascii="Century Gothic" w:hAnsi="Century Gothic"/>
                <w:sz w:val="18"/>
                <w:szCs w:val="18"/>
              </w:rPr>
            </w:pPr>
            <w:r w:rsidRPr="10BE6A3C">
              <w:rPr>
                <w:rStyle w:val="normaltextrun"/>
                <w:rFonts w:ascii="Century Gothic" w:hAnsi="Century Gothic"/>
                <w:sz w:val="18"/>
                <w:szCs w:val="18"/>
                <w:u w:val="single"/>
              </w:rPr>
              <w:t>Seaside holidays.</w:t>
            </w:r>
            <w:r>
              <w:rPr>
                <w:rStyle w:val="eop"/>
                <w:rFonts w:ascii="Century Gothic" w:hAnsi="Century Gothic"/>
                <w:sz w:val="18"/>
                <w:szCs w:val="18"/>
              </w:rPr>
              <w:t> </w:t>
            </w:r>
          </w:p>
          <w:p w14:paraId="3290BE43" w14:textId="77777777" w:rsidR="0015685A" w:rsidRPr="00590A9C" w:rsidRDefault="0015685A" w:rsidP="00590A9C">
            <w:pPr>
              <w:pStyle w:val="paragraph"/>
              <w:spacing w:before="0" w:beforeAutospacing="0" w:after="0" w:afterAutospacing="0"/>
              <w:jc w:val="center"/>
              <w:textAlignment w:val="baseline"/>
              <w:rPr>
                <w:rFonts w:ascii="Segoe UI" w:hAnsi="Segoe UI"/>
                <w:i/>
                <w:sz w:val="18"/>
                <w:szCs w:val="18"/>
              </w:rPr>
            </w:pPr>
            <w:r w:rsidRPr="00590A9C">
              <w:rPr>
                <w:rStyle w:val="eop"/>
                <w:rFonts w:ascii="Century Gothic" w:hAnsi="Century Gothic"/>
                <w:i/>
                <w:sz w:val="18"/>
                <w:szCs w:val="18"/>
              </w:rPr>
              <w:t>Events beyond living memory</w:t>
            </w:r>
          </w:p>
          <w:p w14:paraId="53128261" w14:textId="77777777" w:rsidR="0015685A" w:rsidRPr="001940D3" w:rsidRDefault="0015685A" w:rsidP="00741E09">
            <w:pPr>
              <w:pStyle w:val="paragraph"/>
              <w:spacing w:before="0" w:beforeAutospacing="0" w:after="0" w:afterAutospacing="0"/>
              <w:jc w:val="center"/>
              <w:textAlignment w:val="baseline"/>
              <w:rPr>
                <w:rFonts w:ascii="Segoe UI" w:hAnsi="Segoe UI"/>
                <w:sz w:val="18"/>
                <w:szCs w:val="18"/>
              </w:rPr>
            </w:pPr>
          </w:p>
          <w:p w14:paraId="62486C05" w14:textId="7FA50A17" w:rsidR="0015685A" w:rsidRPr="001940D3" w:rsidRDefault="0015685A" w:rsidP="004E77BC">
            <w:pPr>
              <w:pStyle w:val="paragraph"/>
              <w:spacing w:before="0" w:beforeAutospacing="0" w:after="0" w:afterAutospacing="0"/>
              <w:jc w:val="center"/>
              <w:textAlignment w:val="baseline"/>
              <w:rPr>
                <w:rFonts w:ascii="Segoe UI" w:hAnsi="Segoe UI"/>
                <w:sz w:val="18"/>
                <w:szCs w:val="18"/>
              </w:rPr>
            </w:pPr>
            <w:r w:rsidRPr="004E77BC">
              <w:rPr>
                <w:rStyle w:val="normaltextrun"/>
                <w:rFonts w:ascii="Century Gothic" w:hAnsi="Century Gothic"/>
                <w:i/>
                <w:iCs/>
                <w:sz w:val="18"/>
                <w:szCs w:val="18"/>
              </w:rPr>
              <w:t>Key knowledge</w:t>
            </w:r>
            <w:r w:rsidR="004E77BC">
              <w:rPr>
                <w:rStyle w:val="normaltextrun"/>
                <w:rFonts w:ascii="Century Gothic" w:hAnsi="Century Gothic"/>
                <w:i/>
                <w:iCs/>
                <w:sz w:val="18"/>
                <w:szCs w:val="18"/>
              </w:rPr>
              <w:t>-</w:t>
            </w:r>
            <w:r w:rsidRPr="004E77BC">
              <w:rPr>
                <w:rStyle w:val="normaltextrun"/>
                <w:rFonts w:ascii="Century Gothic" w:hAnsi="Century Gothic"/>
                <w:i/>
                <w:iCs/>
                <w:sz w:val="18"/>
                <w:szCs w:val="18"/>
              </w:rPr>
              <w:t> Identify how seaside holidays are similar and different in the Victorian period to now.</w:t>
            </w:r>
          </w:p>
        </w:tc>
        <w:tc>
          <w:tcPr>
            <w:tcW w:w="2237" w:type="dxa"/>
          </w:tcPr>
          <w:p w14:paraId="177971B0" w14:textId="77777777" w:rsidR="0015685A" w:rsidRDefault="0015685A" w:rsidP="00741E09">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The Great Fire of London</w:t>
            </w:r>
            <w:r w:rsidRPr="001940D3">
              <w:rPr>
                <w:rStyle w:val="eop"/>
                <w:rFonts w:ascii="Century Gothic" w:hAnsi="Century Gothic"/>
                <w:sz w:val="18"/>
                <w:szCs w:val="18"/>
              </w:rPr>
              <w:t> </w:t>
            </w:r>
          </w:p>
          <w:p w14:paraId="482B39F7" w14:textId="77777777" w:rsidR="0015685A" w:rsidRPr="00590A9C" w:rsidRDefault="0015685A" w:rsidP="00590A9C">
            <w:pPr>
              <w:pStyle w:val="paragraph"/>
              <w:spacing w:before="0" w:beforeAutospacing="0" w:after="0" w:afterAutospacing="0"/>
              <w:jc w:val="center"/>
              <w:textAlignment w:val="baseline"/>
              <w:rPr>
                <w:rFonts w:ascii="Segoe UI" w:hAnsi="Segoe UI"/>
                <w:i/>
                <w:sz w:val="18"/>
                <w:szCs w:val="18"/>
              </w:rPr>
            </w:pPr>
            <w:r w:rsidRPr="00590A9C">
              <w:rPr>
                <w:rStyle w:val="eop"/>
                <w:rFonts w:ascii="Century Gothic" w:hAnsi="Century Gothic"/>
                <w:i/>
                <w:sz w:val="18"/>
                <w:szCs w:val="18"/>
              </w:rPr>
              <w:t>Events beyond living memory</w:t>
            </w:r>
          </w:p>
          <w:p w14:paraId="3199FB8A" w14:textId="77777777" w:rsidR="004E77BC" w:rsidRDefault="004E77BC" w:rsidP="00741E09">
            <w:pPr>
              <w:pStyle w:val="paragraph"/>
              <w:spacing w:before="0" w:beforeAutospacing="0" w:after="0" w:afterAutospacing="0"/>
              <w:jc w:val="center"/>
              <w:textAlignment w:val="baseline"/>
              <w:rPr>
                <w:rStyle w:val="eop"/>
                <w:rFonts w:ascii="Century Gothic" w:hAnsi="Century Gothic"/>
                <w:i/>
                <w:iCs/>
                <w:sz w:val="18"/>
                <w:szCs w:val="18"/>
              </w:rPr>
            </w:pPr>
          </w:p>
          <w:p w14:paraId="52F8DEA6" w14:textId="77777777" w:rsidR="004E77BC" w:rsidRDefault="004E77BC" w:rsidP="00741E09">
            <w:pPr>
              <w:pStyle w:val="paragraph"/>
              <w:spacing w:before="0" w:beforeAutospacing="0" w:after="0" w:afterAutospacing="0"/>
              <w:jc w:val="center"/>
              <w:textAlignment w:val="baseline"/>
              <w:rPr>
                <w:rStyle w:val="eop"/>
                <w:rFonts w:ascii="Century Gothic" w:hAnsi="Century Gothic"/>
                <w:i/>
                <w:iCs/>
                <w:sz w:val="18"/>
                <w:szCs w:val="18"/>
              </w:rPr>
            </w:pPr>
          </w:p>
          <w:p w14:paraId="0DA70637" w14:textId="76ADE11A" w:rsidR="0015685A" w:rsidRPr="004E77BC" w:rsidRDefault="0015685A" w:rsidP="00741E09">
            <w:pPr>
              <w:pStyle w:val="paragraph"/>
              <w:spacing w:before="0" w:beforeAutospacing="0" w:after="0" w:afterAutospacing="0"/>
              <w:jc w:val="center"/>
              <w:textAlignment w:val="baseline"/>
              <w:rPr>
                <w:rFonts w:ascii="Segoe UI" w:hAnsi="Segoe UI"/>
                <w:i/>
                <w:iCs/>
                <w:sz w:val="18"/>
                <w:szCs w:val="18"/>
              </w:rPr>
            </w:pPr>
          </w:p>
          <w:p w14:paraId="4101652C" w14:textId="0E1A43F2" w:rsidR="0015685A" w:rsidRPr="001940D3" w:rsidRDefault="0015685A" w:rsidP="004E77BC">
            <w:pPr>
              <w:pStyle w:val="paragraph"/>
              <w:spacing w:before="0" w:beforeAutospacing="0" w:after="0" w:afterAutospacing="0"/>
              <w:jc w:val="center"/>
              <w:textAlignment w:val="baseline"/>
              <w:rPr>
                <w:rFonts w:ascii="Century Gothic" w:hAnsi="Century Gothic"/>
                <w:sz w:val="18"/>
                <w:szCs w:val="18"/>
              </w:rPr>
            </w:pPr>
            <w:r w:rsidRPr="004E77BC">
              <w:rPr>
                <w:rStyle w:val="normaltextrun"/>
                <w:rFonts w:ascii="Century Gothic" w:hAnsi="Century Gothic"/>
                <w:i/>
                <w:iCs/>
                <w:sz w:val="18"/>
                <w:szCs w:val="18"/>
              </w:rPr>
              <w:t>Key knowledge- What were the causes and consequences of the fire?</w:t>
            </w:r>
            <w:r w:rsidRPr="004E77BC">
              <w:rPr>
                <w:rStyle w:val="eop"/>
                <w:rFonts w:ascii="Century Gothic" w:hAnsi="Century Gothic"/>
                <w:i/>
                <w:iCs/>
                <w:sz w:val="18"/>
                <w:szCs w:val="18"/>
              </w:rPr>
              <w:t> </w:t>
            </w:r>
          </w:p>
        </w:tc>
        <w:tc>
          <w:tcPr>
            <w:tcW w:w="2360" w:type="dxa"/>
          </w:tcPr>
          <w:p w14:paraId="14F561DB" w14:textId="44344338" w:rsidR="0015685A" w:rsidRDefault="0015685A" w:rsidP="0CBB81F4">
            <w:pPr>
              <w:pStyle w:val="paragraph"/>
              <w:spacing w:before="0" w:beforeAutospacing="0" w:after="0" w:afterAutospacing="0"/>
              <w:jc w:val="center"/>
              <w:textAlignment w:val="baseline"/>
              <w:rPr>
                <w:rStyle w:val="eop"/>
                <w:rFonts w:ascii="Century Gothic" w:hAnsi="Century Gothic"/>
                <w:sz w:val="18"/>
                <w:szCs w:val="18"/>
              </w:rPr>
            </w:pPr>
            <w:r w:rsidRPr="0CBB81F4">
              <w:rPr>
                <w:rStyle w:val="normaltextrun"/>
                <w:rFonts w:ascii="Century Gothic" w:hAnsi="Century Gothic"/>
                <w:sz w:val="18"/>
                <w:szCs w:val="18"/>
                <w:u w:val="single"/>
              </w:rPr>
              <w:t>Kings and Queens of England</w:t>
            </w:r>
            <w:r w:rsidRPr="0CBB81F4">
              <w:rPr>
                <w:rStyle w:val="eop"/>
                <w:rFonts w:ascii="Century Gothic" w:hAnsi="Century Gothic"/>
                <w:sz w:val="18"/>
                <w:szCs w:val="18"/>
              </w:rPr>
              <w:t>  </w:t>
            </w:r>
          </w:p>
          <w:p w14:paraId="4B99056E" w14:textId="50B23F9F" w:rsidR="0015685A" w:rsidRDefault="0015685A" w:rsidP="00741E09">
            <w:pPr>
              <w:pStyle w:val="paragraph"/>
              <w:spacing w:before="0" w:beforeAutospacing="0" w:after="0" w:afterAutospacing="0"/>
              <w:jc w:val="center"/>
              <w:textAlignment w:val="baseline"/>
              <w:rPr>
                <w:rFonts w:ascii="Segoe UI" w:hAnsi="Segoe UI"/>
                <w:sz w:val="18"/>
                <w:szCs w:val="18"/>
              </w:rPr>
            </w:pPr>
          </w:p>
          <w:p w14:paraId="613F9F23" w14:textId="60C8DC87" w:rsidR="004E77BC" w:rsidRDefault="004E77BC" w:rsidP="00741E09">
            <w:pPr>
              <w:pStyle w:val="paragraph"/>
              <w:spacing w:before="0" w:beforeAutospacing="0" w:after="0" w:afterAutospacing="0"/>
              <w:jc w:val="center"/>
              <w:textAlignment w:val="baseline"/>
              <w:rPr>
                <w:rFonts w:ascii="Segoe UI" w:hAnsi="Segoe UI"/>
                <w:sz w:val="18"/>
                <w:szCs w:val="18"/>
              </w:rPr>
            </w:pPr>
          </w:p>
          <w:p w14:paraId="14C10694" w14:textId="4C2625F2" w:rsidR="004E77BC" w:rsidRDefault="004E77BC" w:rsidP="00741E09">
            <w:pPr>
              <w:pStyle w:val="paragraph"/>
              <w:spacing w:before="0" w:beforeAutospacing="0" w:after="0" w:afterAutospacing="0"/>
              <w:jc w:val="center"/>
              <w:textAlignment w:val="baseline"/>
              <w:rPr>
                <w:rFonts w:ascii="Segoe UI" w:hAnsi="Segoe UI"/>
                <w:sz w:val="18"/>
                <w:szCs w:val="18"/>
              </w:rPr>
            </w:pPr>
          </w:p>
          <w:p w14:paraId="18DE0EFA" w14:textId="77777777" w:rsidR="004E77BC" w:rsidRPr="001940D3" w:rsidRDefault="004E77BC" w:rsidP="004E77BC">
            <w:pPr>
              <w:pStyle w:val="paragraph"/>
              <w:spacing w:before="0" w:beforeAutospacing="0" w:after="0" w:afterAutospacing="0"/>
              <w:textAlignment w:val="baseline"/>
              <w:rPr>
                <w:rFonts w:ascii="Segoe UI" w:hAnsi="Segoe UI"/>
                <w:sz w:val="18"/>
                <w:szCs w:val="18"/>
              </w:rPr>
            </w:pPr>
          </w:p>
          <w:p w14:paraId="1299C43A" w14:textId="0B943B43" w:rsidR="0015685A" w:rsidRPr="001940D3" w:rsidRDefault="0015685A" w:rsidP="004E77BC">
            <w:pPr>
              <w:pStyle w:val="paragraph"/>
              <w:spacing w:before="0" w:beforeAutospacing="0" w:after="0" w:afterAutospacing="0"/>
              <w:jc w:val="center"/>
              <w:textAlignment w:val="baseline"/>
              <w:rPr>
                <w:rFonts w:ascii="Segoe UI" w:hAnsi="Segoe UI"/>
                <w:sz w:val="18"/>
                <w:szCs w:val="18"/>
              </w:rPr>
            </w:pPr>
            <w:r w:rsidRPr="004E77BC">
              <w:rPr>
                <w:rStyle w:val="normaltextrun"/>
                <w:rFonts w:ascii="Century Gothic" w:hAnsi="Century Gothic"/>
                <w:i/>
                <w:iCs/>
                <w:sz w:val="18"/>
                <w:szCs w:val="18"/>
              </w:rPr>
              <w:t>Key knowledge- The changing power of the monarchy. </w:t>
            </w:r>
          </w:p>
        </w:tc>
        <w:tc>
          <w:tcPr>
            <w:tcW w:w="2360" w:type="dxa"/>
          </w:tcPr>
          <w:p w14:paraId="61B046DD" w14:textId="77777777" w:rsidR="0015685A" w:rsidRDefault="0015685A" w:rsidP="00741E09">
            <w:pPr>
              <w:pStyle w:val="paragraph"/>
              <w:spacing w:before="0" w:beforeAutospacing="0" w:after="0" w:afterAutospacing="0"/>
              <w:jc w:val="center"/>
              <w:textAlignment w:val="baseline"/>
              <w:rPr>
                <w:rStyle w:val="eop"/>
                <w:rFonts w:ascii="Century Gothic" w:hAnsi="Century Gothic"/>
                <w:sz w:val="18"/>
                <w:szCs w:val="18"/>
              </w:rPr>
            </w:pPr>
            <w:r w:rsidRPr="001940D3">
              <w:rPr>
                <w:rStyle w:val="normaltextrun"/>
                <w:rFonts w:ascii="Century Gothic" w:hAnsi="Century Gothic"/>
                <w:sz w:val="18"/>
                <w:szCs w:val="18"/>
                <w:u w:val="single"/>
              </w:rPr>
              <w:t>Romans and their impact on Britain</w:t>
            </w:r>
            <w:r w:rsidRPr="001940D3">
              <w:rPr>
                <w:rStyle w:val="eop"/>
                <w:rFonts w:ascii="Century Gothic" w:hAnsi="Century Gothic"/>
                <w:sz w:val="18"/>
                <w:szCs w:val="18"/>
              </w:rPr>
              <w:t> </w:t>
            </w:r>
          </w:p>
          <w:p w14:paraId="4DDBEF00" w14:textId="54982B27" w:rsidR="0015685A" w:rsidRDefault="0015685A" w:rsidP="00741E09">
            <w:pPr>
              <w:pStyle w:val="paragraph"/>
              <w:spacing w:before="0" w:beforeAutospacing="0" w:after="0" w:afterAutospacing="0"/>
              <w:jc w:val="center"/>
              <w:textAlignment w:val="baseline"/>
              <w:rPr>
                <w:rFonts w:ascii="Segoe UI" w:hAnsi="Segoe UI"/>
                <w:sz w:val="18"/>
                <w:szCs w:val="18"/>
              </w:rPr>
            </w:pPr>
          </w:p>
          <w:p w14:paraId="5D1877A9" w14:textId="609F5982" w:rsidR="004E77BC" w:rsidRDefault="004E77BC" w:rsidP="00741E09">
            <w:pPr>
              <w:pStyle w:val="paragraph"/>
              <w:spacing w:before="0" w:beforeAutospacing="0" w:after="0" w:afterAutospacing="0"/>
              <w:jc w:val="center"/>
              <w:textAlignment w:val="baseline"/>
              <w:rPr>
                <w:rFonts w:ascii="Segoe UI" w:hAnsi="Segoe UI"/>
                <w:sz w:val="18"/>
                <w:szCs w:val="18"/>
              </w:rPr>
            </w:pPr>
          </w:p>
          <w:p w14:paraId="5C39BDC5" w14:textId="77777777" w:rsidR="004E77BC" w:rsidRPr="001940D3" w:rsidRDefault="004E77BC" w:rsidP="00741E09">
            <w:pPr>
              <w:pStyle w:val="paragraph"/>
              <w:spacing w:before="0" w:beforeAutospacing="0" w:after="0" w:afterAutospacing="0"/>
              <w:jc w:val="center"/>
              <w:textAlignment w:val="baseline"/>
              <w:rPr>
                <w:rFonts w:ascii="Segoe UI" w:hAnsi="Segoe UI"/>
                <w:sz w:val="18"/>
                <w:szCs w:val="18"/>
              </w:rPr>
            </w:pPr>
          </w:p>
          <w:p w14:paraId="3461D779" w14:textId="4CA7E8EB" w:rsidR="0015685A" w:rsidRPr="004E77BC" w:rsidRDefault="0015685A" w:rsidP="004E77BC">
            <w:pPr>
              <w:pStyle w:val="paragraph"/>
              <w:spacing w:before="0" w:beforeAutospacing="0" w:after="0" w:afterAutospacing="0"/>
              <w:jc w:val="center"/>
              <w:textAlignment w:val="baseline"/>
              <w:rPr>
                <w:rFonts w:ascii="Segoe UI" w:hAnsi="Segoe UI"/>
                <w:i/>
                <w:iCs/>
                <w:sz w:val="18"/>
                <w:szCs w:val="18"/>
              </w:rPr>
            </w:pPr>
            <w:r w:rsidRPr="004E77BC">
              <w:rPr>
                <w:rStyle w:val="normaltextrun"/>
                <w:rFonts w:ascii="Century Gothic" w:hAnsi="Century Gothic"/>
                <w:i/>
                <w:iCs/>
                <w:sz w:val="18"/>
                <w:szCs w:val="18"/>
              </w:rPr>
              <w:t>Key knowledge- How did the Romans change life in Britain for ordinary people. What evidence of Roman life still visible today?</w:t>
            </w:r>
            <w:r w:rsidRPr="004E77BC">
              <w:rPr>
                <w:rStyle w:val="eop"/>
                <w:rFonts w:ascii="Century Gothic" w:hAnsi="Century Gothic"/>
                <w:i/>
                <w:iCs/>
                <w:sz w:val="18"/>
                <w:szCs w:val="18"/>
              </w:rPr>
              <w:t> </w:t>
            </w:r>
          </w:p>
        </w:tc>
        <w:tc>
          <w:tcPr>
            <w:tcW w:w="2112" w:type="dxa"/>
          </w:tcPr>
          <w:p w14:paraId="6B79E8EC" w14:textId="77777777" w:rsidR="0015685A" w:rsidRPr="001940D3" w:rsidRDefault="0015685A" w:rsidP="001940D3">
            <w:pPr>
              <w:pStyle w:val="paragraph"/>
              <w:spacing w:before="0" w:beforeAutospacing="0" w:after="0" w:afterAutospacing="0"/>
              <w:jc w:val="center"/>
              <w:textAlignment w:val="baseline"/>
              <w:rPr>
                <w:rFonts w:ascii="Segoe UI" w:hAnsi="Segoe UI"/>
                <w:sz w:val="18"/>
                <w:szCs w:val="18"/>
              </w:rPr>
            </w:pPr>
            <w:r w:rsidRPr="001940D3">
              <w:rPr>
                <w:rStyle w:val="normaltextrun"/>
                <w:rFonts w:ascii="Century Gothic" w:hAnsi="Century Gothic"/>
                <w:sz w:val="18"/>
                <w:szCs w:val="18"/>
                <w:u w:val="single"/>
              </w:rPr>
              <w:t>Local study: Luton and its industry</w:t>
            </w:r>
            <w:r w:rsidRPr="001940D3">
              <w:rPr>
                <w:rStyle w:val="eop"/>
                <w:rFonts w:ascii="Century Gothic" w:hAnsi="Century Gothic"/>
                <w:sz w:val="18"/>
                <w:szCs w:val="18"/>
              </w:rPr>
              <w:t> </w:t>
            </w:r>
          </w:p>
          <w:p w14:paraId="718A87AE" w14:textId="77777777" w:rsidR="0015685A" w:rsidRPr="001940D3" w:rsidRDefault="0015685A" w:rsidP="001940D3">
            <w:pPr>
              <w:pStyle w:val="paragraph"/>
              <w:spacing w:before="0" w:beforeAutospacing="0" w:after="0" w:afterAutospacing="0"/>
              <w:jc w:val="center"/>
              <w:textAlignment w:val="baseline"/>
              <w:rPr>
                <w:rFonts w:ascii="Segoe UI" w:hAnsi="Segoe UI"/>
                <w:sz w:val="18"/>
                <w:szCs w:val="18"/>
              </w:rPr>
            </w:pPr>
            <w:r w:rsidRPr="001940D3">
              <w:rPr>
                <w:rStyle w:val="normaltextrun"/>
                <w:rFonts w:ascii="Century Gothic" w:hAnsi="Century Gothic"/>
                <w:sz w:val="18"/>
                <w:szCs w:val="18"/>
              </w:rPr>
              <w:t>(hats, Vauxhall, airport)</w:t>
            </w:r>
            <w:r w:rsidRPr="001940D3">
              <w:rPr>
                <w:rStyle w:val="eop"/>
                <w:rFonts w:ascii="Century Gothic" w:hAnsi="Century Gothic"/>
                <w:sz w:val="18"/>
                <w:szCs w:val="18"/>
              </w:rPr>
              <w:t> </w:t>
            </w:r>
          </w:p>
          <w:p w14:paraId="649CC1FA" w14:textId="1549A5BB" w:rsidR="0015685A" w:rsidRDefault="0015685A" w:rsidP="001940D3">
            <w:pPr>
              <w:pStyle w:val="paragraph"/>
              <w:spacing w:before="0" w:beforeAutospacing="0" w:after="0" w:afterAutospacing="0"/>
              <w:jc w:val="center"/>
              <w:textAlignment w:val="baseline"/>
              <w:rPr>
                <w:rStyle w:val="eop"/>
                <w:rFonts w:ascii="Century Gothic" w:hAnsi="Century Gothic"/>
                <w:sz w:val="18"/>
                <w:szCs w:val="18"/>
              </w:rPr>
            </w:pPr>
            <w:r w:rsidRPr="001940D3">
              <w:rPr>
                <w:rStyle w:val="eop"/>
                <w:rFonts w:ascii="Century Gothic" w:hAnsi="Century Gothic"/>
                <w:sz w:val="18"/>
                <w:szCs w:val="18"/>
              </w:rPr>
              <w:t> </w:t>
            </w:r>
          </w:p>
          <w:p w14:paraId="783CEE8A" w14:textId="77777777" w:rsidR="004E77BC" w:rsidRPr="001940D3" w:rsidRDefault="004E77BC" w:rsidP="001940D3">
            <w:pPr>
              <w:pStyle w:val="paragraph"/>
              <w:spacing w:before="0" w:beforeAutospacing="0" w:after="0" w:afterAutospacing="0"/>
              <w:jc w:val="center"/>
              <w:textAlignment w:val="baseline"/>
              <w:rPr>
                <w:rFonts w:ascii="Segoe UI" w:hAnsi="Segoe UI"/>
                <w:sz w:val="18"/>
                <w:szCs w:val="18"/>
              </w:rPr>
            </w:pPr>
          </w:p>
          <w:p w14:paraId="3CF2D8B6" w14:textId="7D03C92C" w:rsidR="0015685A" w:rsidRPr="001940D3" w:rsidRDefault="0015685A" w:rsidP="004E77BC">
            <w:pPr>
              <w:pStyle w:val="paragraph"/>
              <w:spacing w:before="0" w:beforeAutospacing="0" w:after="0" w:afterAutospacing="0"/>
              <w:jc w:val="center"/>
              <w:textAlignment w:val="baseline"/>
              <w:rPr>
                <w:rFonts w:ascii="Century Gothic" w:hAnsi="Century Gothic"/>
                <w:sz w:val="18"/>
                <w:szCs w:val="18"/>
              </w:rPr>
            </w:pPr>
            <w:r w:rsidRPr="004E77BC">
              <w:rPr>
                <w:rStyle w:val="normaltextrun"/>
                <w:rFonts w:ascii="Century Gothic" w:hAnsi="Century Gothic"/>
                <w:i/>
                <w:iCs/>
                <w:sz w:val="18"/>
                <w:szCs w:val="18"/>
              </w:rPr>
              <w:t>Key knowledge- How Luton has changed over time and the effect it has had on its population.</w:t>
            </w:r>
            <w:r w:rsidRPr="004E77BC">
              <w:rPr>
                <w:rStyle w:val="eop"/>
                <w:rFonts w:ascii="Century Gothic" w:hAnsi="Century Gothic"/>
                <w:i/>
                <w:iCs/>
                <w:sz w:val="18"/>
                <w:szCs w:val="18"/>
              </w:rPr>
              <w:t> </w:t>
            </w:r>
          </w:p>
        </w:tc>
        <w:tc>
          <w:tcPr>
            <w:tcW w:w="2360" w:type="dxa"/>
          </w:tcPr>
          <w:p w14:paraId="02D6DBBC" w14:textId="77777777" w:rsidR="0015685A" w:rsidRDefault="0015685A" w:rsidP="00650486">
            <w:pPr>
              <w:jc w:val="center"/>
              <w:rPr>
                <w:rFonts w:ascii="Century Gothic" w:hAnsi="Century Gothic"/>
                <w:sz w:val="18"/>
                <w:szCs w:val="18"/>
                <w:u w:val="single"/>
              </w:rPr>
            </w:pPr>
            <w:r>
              <w:rPr>
                <w:rFonts w:ascii="Century Gothic" w:hAnsi="Century Gothic"/>
                <w:sz w:val="18"/>
                <w:szCs w:val="18"/>
                <w:u w:val="single"/>
              </w:rPr>
              <w:t>Maya</w:t>
            </w:r>
          </w:p>
          <w:p w14:paraId="07B86004" w14:textId="68DD4C67" w:rsidR="0015685A" w:rsidRDefault="0015685A" w:rsidP="00650486">
            <w:pPr>
              <w:jc w:val="center"/>
              <w:rPr>
                <w:rFonts w:ascii="Century Gothic" w:hAnsi="Century Gothic"/>
                <w:sz w:val="18"/>
                <w:szCs w:val="18"/>
                <w:u w:val="single"/>
              </w:rPr>
            </w:pPr>
          </w:p>
          <w:p w14:paraId="0CC90208" w14:textId="165FB4FD" w:rsidR="004E77BC" w:rsidRDefault="004E77BC" w:rsidP="00650486">
            <w:pPr>
              <w:jc w:val="center"/>
              <w:rPr>
                <w:rFonts w:ascii="Century Gothic" w:hAnsi="Century Gothic"/>
                <w:sz w:val="18"/>
                <w:szCs w:val="18"/>
                <w:u w:val="single"/>
              </w:rPr>
            </w:pPr>
          </w:p>
          <w:p w14:paraId="70AF1DB5" w14:textId="091393C1" w:rsidR="004E77BC" w:rsidRDefault="004E77BC" w:rsidP="00650486">
            <w:pPr>
              <w:jc w:val="center"/>
              <w:rPr>
                <w:rFonts w:ascii="Century Gothic" w:hAnsi="Century Gothic"/>
                <w:sz w:val="18"/>
                <w:szCs w:val="18"/>
                <w:u w:val="single"/>
              </w:rPr>
            </w:pPr>
          </w:p>
          <w:p w14:paraId="78214700" w14:textId="77777777" w:rsidR="004E77BC" w:rsidRPr="001940D3" w:rsidRDefault="004E77BC" w:rsidP="004E77BC">
            <w:pPr>
              <w:rPr>
                <w:rFonts w:ascii="Century Gothic" w:hAnsi="Century Gothic"/>
                <w:sz w:val="18"/>
                <w:szCs w:val="18"/>
                <w:u w:val="single"/>
              </w:rPr>
            </w:pPr>
          </w:p>
          <w:p w14:paraId="4C0F2B7A" w14:textId="77777777" w:rsidR="004E77BC" w:rsidRDefault="004E77BC" w:rsidP="004E77BC">
            <w:pPr>
              <w:jc w:val="center"/>
              <w:rPr>
                <w:rFonts w:ascii="Century Gothic" w:hAnsi="Century Gothic"/>
                <w:i/>
                <w:iCs/>
                <w:sz w:val="18"/>
                <w:szCs w:val="18"/>
              </w:rPr>
            </w:pPr>
          </w:p>
          <w:p w14:paraId="0562CB0E" w14:textId="2C5821A3" w:rsidR="0015685A" w:rsidRPr="004E77BC" w:rsidRDefault="0015685A" w:rsidP="004E77BC">
            <w:pPr>
              <w:jc w:val="center"/>
              <w:rPr>
                <w:rFonts w:ascii="Century Gothic" w:hAnsi="Century Gothic"/>
                <w:i/>
                <w:iCs/>
                <w:sz w:val="18"/>
                <w:szCs w:val="18"/>
              </w:rPr>
            </w:pPr>
            <w:r w:rsidRPr="004E77BC">
              <w:rPr>
                <w:rFonts w:ascii="Century Gothic" w:hAnsi="Century Gothic"/>
                <w:i/>
                <w:iCs/>
                <w:sz w:val="18"/>
                <w:szCs w:val="18"/>
              </w:rPr>
              <w:t>Key knowledge- How did the Maya’s become so important? Why did the Maya empire decline</w:t>
            </w:r>
            <w:r w:rsidR="004E77BC">
              <w:rPr>
                <w:rFonts w:ascii="Century Gothic" w:hAnsi="Century Gothic"/>
                <w:i/>
                <w:iCs/>
                <w:sz w:val="18"/>
                <w:szCs w:val="18"/>
              </w:rPr>
              <w:t>?</w:t>
            </w:r>
          </w:p>
        </w:tc>
      </w:tr>
    </w:tbl>
    <w:p w14:paraId="34CE0A41" w14:textId="77777777" w:rsidR="00686526" w:rsidRPr="001940D3" w:rsidRDefault="00686526">
      <w:pPr>
        <w:rPr>
          <w:sz w:val="18"/>
          <w:szCs w:val="18"/>
        </w:rPr>
      </w:pPr>
    </w:p>
    <w:sectPr w:rsidR="00686526" w:rsidRPr="001940D3" w:rsidSect="007D214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3C5" w14:textId="77777777" w:rsidR="00D96B2C" w:rsidRDefault="00D96B2C" w:rsidP="007D214E">
      <w:pPr>
        <w:spacing w:after="0" w:line="240" w:lineRule="auto"/>
      </w:pPr>
      <w:r>
        <w:separator/>
      </w:r>
    </w:p>
  </w:endnote>
  <w:endnote w:type="continuationSeparator" w:id="0">
    <w:p w14:paraId="6D98A12B" w14:textId="77777777" w:rsidR="00D96B2C" w:rsidRDefault="00D96B2C" w:rsidP="007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DB82" w14:textId="77777777" w:rsidR="00D96B2C" w:rsidRDefault="00D96B2C" w:rsidP="007D214E">
      <w:pPr>
        <w:spacing w:after="0" w:line="240" w:lineRule="auto"/>
      </w:pPr>
      <w:r>
        <w:separator/>
      </w:r>
    </w:p>
  </w:footnote>
  <w:footnote w:type="continuationSeparator" w:id="0">
    <w:p w14:paraId="5997CC1D" w14:textId="77777777" w:rsidR="00D96B2C" w:rsidRDefault="00D96B2C" w:rsidP="007D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3B38" w14:textId="7AD9711F" w:rsidR="007D214E" w:rsidRPr="007D214E" w:rsidRDefault="00946DE1" w:rsidP="007D214E">
    <w:pPr>
      <w:pStyle w:val="Header"/>
      <w:jc w:val="center"/>
      <w:rPr>
        <w:rFonts w:ascii="Century Gothic" w:hAnsi="Century Gothic"/>
        <w:u w:val="single"/>
      </w:rPr>
    </w:pPr>
    <w:r w:rsidRPr="00C84B35">
      <w:rPr>
        <w:rFonts w:ascii="Century Gothic" w:hAnsi="Century Gothic"/>
        <w:b/>
        <w:noProof/>
      </w:rPr>
      <w:drawing>
        <wp:anchor distT="0" distB="0" distL="114300" distR="114300" simplePos="0" relativeHeight="251661312" behindDoc="0" locked="0" layoutInCell="1" allowOverlap="1" wp14:anchorId="02D5AF79" wp14:editId="26D77EAB">
          <wp:simplePos x="0" y="0"/>
          <wp:positionH relativeFrom="margin">
            <wp:posOffset>7473950</wp:posOffset>
          </wp:positionH>
          <wp:positionV relativeFrom="paragraph">
            <wp:posOffset>-286385</wp:posOffset>
          </wp:positionV>
          <wp:extent cx="533400" cy="74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744670"/>
                  </a:xfrm>
                  <a:prstGeom prst="rect">
                    <a:avLst/>
                  </a:prstGeom>
                  <a:noFill/>
                </pic:spPr>
              </pic:pic>
            </a:graphicData>
          </a:graphic>
          <wp14:sizeRelH relativeFrom="margin">
            <wp14:pctWidth>0</wp14:pctWidth>
          </wp14:sizeRelH>
          <wp14:sizeRelV relativeFrom="margin">
            <wp14:pctHeight>0</wp14:pctHeight>
          </wp14:sizeRelV>
        </wp:anchor>
      </w:drawing>
    </w:r>
    <w:r w:rsidRPr="00C84B35">
      <w:rPr>
        <w:rFonts w:ascii="Century Gothic" w:hAnsi="Century Gothic"/>
        <w:b/>
        <w:noProof/>
      </w:rPr>
      <w:drawing>
        <wp:anchor distT="0" distB="0" distL="114300" distR="114300" simplePos="0" relativeHeight="251659264" behindDoc="0" locked="0" layoutInCell="1" allowOverlap="1" wp14:anchorId="181ED312" wp14:editId="69DDBE46">
          <wp:simplePos x="0" y="0"/>
          <wp:positionH relativeFrom="margin">
            <wp:posOffset>552450</wp:posOffset>
          </wp:positionH>
          <wp:positionV relativeFrom="paragraph">
            <wp:posOffset>-280035</wp:posOffset>
          </wp:positionV>
          <wp:extent cx="533400" cy="74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744670"/>
                  </a:xfrm>
                  <a:prstGeom prst="rect">
                    <a:avLst/>
                  </a:prstGeom>
                  <a:noFill/>
                </pic:spPr>
              </pic:pic>
            </a:graphicData>
          </a:graphic>
          <wp14:sizeRelH relativeFrom="margin">
            <wp14:pctWidth>0</wp14:pctWidth>
          </wp14:sizeRelH>
          <wp14:sizeRelV relativeFrom="margin">
            <wp14:pctHeight>0</wp14:pctHeight>
          </wp14:sizeRelV>
        </wp:anchor>
      </w:drawing>
    </w:r>
    <w:r>
      <w:rPr>
        <w:noProof/>
        <w:u w:val="single"/>
        <w:lang w:eastAsia="en-GB"/>
      </w:rPr>
      <w:t>Hi</w:t>
    </w:r>
    <w:r w:rsidR="1B240959">
      <w:rPr>
        <w:rFonts w:ascii="Century Gothic" w:hAnsi="Century Gothic"/>
        <w:u w:val="single"/>
      </w:rPr>
      <w:t>story</w:t>
    </w:r>
    <w:r w:rsidR="1B240959" w:rsidRPr="007D214E">
      <w:rPr>
        <w:rFonts w:ascii="Century Gothic" w:hAnsi="Century Gothic"/>
        <w:u w:val="single"/>
      </w:rPr>
      <w:t xml:space="preserve"> Coverage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E"/>
    <w:rsid w:val="00046F90"/>
    <w:rsid w:val="0015685A"/>
    <w:rsid w:val="001940D3"/>
    <w:rsid w:val="003B0583"/>
    <w:rsid w:val="004E77BC"/>
    <w:rsid w:val="00590A9C"/>
    <w:rsid w:val="00650486"/>
    <w:rsid w:val="00686526"/>
    <w:rsid w:val="00741E09"/>
    <w:rsid w:val="007D214E"/>
    <w:rsid w:val="00946DE1"/>
    <w:rsid w:val="00C04463"/>
    <w:rsid w:val="00C06CE9"/>
    <w:rsid w:val="00C747FD"/>
    <w:rsid w:val="00D96B2C"/>
    <w:rsid w:val="0CBB81F4"/>
    <w:rsid w:val="10BE6A3C"/>
    <w:rsid w:val="1B240959"/>
    <w:rsid w:val="1B396F87"/>
    <w:rsid w:val="2881A6C6"/>
    <w:rsid w:val="4019FE3A"/>
    <w:rsid w:val="48E9231D"/>
    <w:rsid w:val="4B4F0CC1"/>
    <w:rsid w:val="4F11340B"/>
    <w:rsid w:val="634C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CE5272"/>
  <w15:chartTrackingRefBased/>
  <w15:docId w15:val="{1AFC98ED-6D44-449A-A30D-EDFAAA4C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14E"/>
  </w:style>
  <w:style w:type="paragraph" w:styleId="Footer">
    <w:name w:val="footer"/>
    <w:basedOn w:val="Normal"/>
    <w:link w:val="FooterChar"/>
    <w:uiPriority w:val="99"/>
    <w:unhideWhenUsed/>
    <w:rsid w:val="007D2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14E"/>
  </w:style>
  <w:style w:type="paragraph" w:customStyle="1" w:styleId="paragraph">
    <w:name w:val="paragraph"/>
    <w:basedOn w:val="Normal"/>
    <w:rsid w:val="00741E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41E09"/>
  </w:style>
  <w:style w:type="character" w:customStyle="1" w:styleId="eop">
    <w:name w:val="eop"/>
    <w:basedOn w:val="DefaultParagraphFont"/>
    <w:rsid w:val="0074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9138">
      <w:bodyDiv w:val="1"/>
      <w:marLeft w:val="0"/>
      <w:marRight w:val="0"/>
      <w:marTop w:val="0"/>
      <w:marBottom w:val="0"/>
      <w:divBdr>
        <w:top w:val="none" w:sz="0" w:space="0" w:color="auto"/>
        <w:left w:val="none" w:sz="0" w:space="0" w:color="auto"/>
        <w:bottom w:val="none" w:sz="0" w:space="0" w:color="auto"/>
        <w:right w:val="none" w:sz="0" w:space="0" w:color="auto"/>
      </w:divBdr>
      <w:divsChild>
        <w:div w:id="1140415246">
          <w:marLeft w:val="0"/>
          <w:marRight w:val="0"/>
          <w:marTop w:val="0"/>
          <w:marBottom w:val="0"/>
          <w:divBdr>
            <w:top w:val="none" w:sz="0" w:space="0" w:color="auto"/>
            <w:left w:val="none" w:sz="0" w:space="0" w:color="auto"/>
            <w:bottom w:val="none" w:sz="0" w:space="0" w:color="auto"/>
            <w:right w:val="none" w:sz="0" w:space="0" w:color="auto"/>
          </w:divBdr>
        </w:div>
        <w:div w:id="1441681714">
          <w:marLeft w:val="0"/>
          <w:marRight w:val="0"/>
          <w:marTop w:val="0"/>
          <w:marBottom w:val="0"/>
          <w:divBdr>
            <w:top w:val="none" w:sz="0" w:space="0" w:color="auto"/>
            <w:left w:val="none" w:sz="0" w:space="0" w:color="auto"/>
            <w:bottom w:val="none" w:sz="0" w:space="0" w:color="auto"/>
            <w:right w:val="none" w:sz="0" w:space="0" w:color="auto"/>
          </w:divBdr>
        </w:div>
        <w:div w:id="139006716">
          <w:marLeft w:val="0"/>
          <w:marRight w:val="0"/>
          <w:marTop w:val="0"/>
          <w:marBottom w:val="0"/>
          <w:divBdr>
            <w:top w:val="none" w:sz="0" w:space="0" w:color="auto"/>
            <w:left w:val="none" w:sz="0" w:space="0" w:color="auto"/>
            <w:bottom w:val="none" w:sz="0" w:space="0" w:color="auto"/>
            <w:right w:val="none" w:sz="0" w:space="0" w:color="auto"/>
          </w:divBdr>
        </w:div>
        <w:div w:id="1302423849">
          <w:marLeft w:val="0"/>
          <w:marRight w:val="0"/>
          <w:marTop w:val="0"/>
          <w:marBottom w:val="0"/>
          <w:divBdr>
            <w:top w:val="none" w:sz="0" w:space="0" w:color="auto"/>
            <w:left w:val="none" w:sz="0" w:space="0" w:color="auto"/>
            <w:bottom w:val="none" w:sz="0" w:space="0" w:color="auto"/>
            <w:right w:val="none" w:sz="0" w:space="0" w:color="auto"/>
          </w:divBdr>
        </w:div>
        <w:div w:id="1784957120">
          <w:marLeft w:val="0"/>
          <w:marRight w:val="0"/>
          <w:marTop w:val="0"/>
          <w:marBottom w:val="0"/>
          <w:divBdr>
            <w:top w:val="none" w:sz="0" w:space="0" w:color="auto"/>
            <w:left w:val="none" w:sz="0" w:space="0" w:color="auto"/>
            <w:bottom w:val="none" w:sz="0" w:space="0" w:color="auto"/>
            <w:right w:val="none" w:sz="0" w:space="0" w:color="auto"/>
          </w:divBdr>
        </w:div>
      </w:divsChild>
    </w:div>
    <w:div w:id="208147196">
      <w:bodyDiv w:val="1"/>
      <w:marLeft w:val="0"/>
      <w:marRight w:val="0"/>
      <w:marTop w:val="0"/>
      <w:marBottom w:val="0"/>
      <w:divBdr>
        <w:top w:val="none" w:sz="0" w:space="0" w:color="auto"/>
        <w:left w:val="none" w:sz="0" w:space="0" w:color="auto"/>
        <w:bottom w:val="none" w:sz="0" w:space="0" w:color="auto"/>
        <w:right w:val="none" w:sz="0" w:space="0" w:color="auto"/>
      </w:divBdr>
      <w:divsChild>
        <w:div w:id="215705886">
          <w:marLeft w:val="0"/>
          <w:marRight w:val="0"/>
          <w:marTop w:val="0"/>
          <w:marBottom w:val="0"/>
          <w:divBdr>
            <w:top w:val="none" w:sz="0" w:space="0" w:color="auto"/>
            <w:left w:val="none" w:sz="0" w:space="0" w:color="auto"/>
            <w:bottom w:val="none" w:sz="0" w:space="0" w:color="auto"/>
            <w:right w:val="none" w:sz="0" w:space="0" w:color="auto"/>
          </w:divBdr>
        </w:div>
        <w:div w:id="1426725088">
          <w:marLeft w:val="0"/>
          <w:marRight w:val="0"/>
          <w:marTop w:val="0"/>
          <w:marBottom w:val="0"/>
          <w:divBdr>
            <w:top w:val="none" w:sz="0" w:space="0" w:color="auto"/>
            <w:left w:val="none" w:sz="0" w:space="0" w:color="auto"/>
            <w:bottom w:val="none" w:sz="0" w:space="0" w:color="auto"/>
            <w:right w:val="none" w:sz="0" w:space="0" w:color="auto"/>
          </w:divBdr>
        </w:div>
        <w:div w:id="1553540019">
          <w:marLeft w:val="0"/>
          <w:marRight w:val="0"/>
          <w:marTop w:val="0"/>
          <w:marBottom w:val="0"/>
          <w:divBdr>
            <w:top w:val="none" w:sz="0" w:space="0" w:color="auto"/>
            <w:left w:val="none" w:sz="0" w:space="0" w:color="auto"/>
            <w:bottom w:val="none" w:sz="0" w:space="0" w:color="auto"/>
            <w:right w:val="none" w:sz="0" w:space="0" w:color="auto"/>
          </w:divBdr>
        </w:div>
        <w:div w:id="712080190">
          <w:marLeft w:val="0"/>
          <w:marRight w:val="0"/>
          <w:marTop w:val="0"/>
          <w:marBottom w:val="0"/>
          <w:divBdr>
            <w:top w:val="none" w:sz="0" w:space="0" w:color="auto"/>
            <w:left w:val="none" w:sz="0" w:space="0" w:color="auto"/>
            <w:bottom w:val="none" w:sz="0" w:space="0" w:color="auto"/>
            <w:right w:val="none" w:sz="0" w:space="0" w:color="auto"/>
          </w:divBdr>
        </w:div>
        <w:div w:id="474109051">
          <w:marLeft w:val="0"/>
          <w:marRight w:val="0"/>
          <w:marTop w:val="0"/>
          <w:marBottom w:val="0"/>
          <w:divBdr>
            <w:top w:val="none" w:sz="0" w:space="0" w:color="auto"/>
            <w:left w:val="none" w:sz="0" w:space="0" w:color="auto"/>
            <w:bottom w:val="none" w:sz="0" w:space="0" w:color="auto"/>
            <w:right w:val="none" w:sz="0" w:space="0" w:color="auto"/>
          </w:divBdr>
        </w:div>
      </w:divsChild>
    </w:div>
    <w:div w:id="260770680">
      <w:bodyDiv w:val="1"/>
      <w:marLeft w:val="0"/>
      <w:marRight w:val="0"/>
      <w:marTop w:val="0"/>
      <w:marBottom w:val="0"/>
      <w:divBdr>
        <w:top w:val="none" w:sz="0" w:space="0" w:color="auto"/>
        <w:left w:val="none" w:sz="0" w:space="0" w:color="auto"/>
        <w:bottom w:val="none" w:sz="0" w:space="0" w:color="auto"/>
        <w:right w:val="none" w:sz="0" w:space="0" w:color="auto"/>
      </w:divBdr>
      <w:divsChild>
        <w:div w:id="371225986">
          <w:marLeft w:val="0"/>
          <w:marRight w:val="0"/>
          <w:marTop w:val="0"/>
          <w:marBottom w:val="0"/>
          <w:divBdr>
            <w:top w:val="none" w:sz="0" w:space="0" w:color="auto"/>
            <w:left w:val="none" w:sz="0" w:space="0" w:color="auto"/>
            <w:bottom w:val="none" w:sz="0" w:space="0" w:color="auto"/>
            <w:right w:val="none" w:sz="0" w:space="0" w:color="auto"/>
          </w:divBdr>
        </w:div>
        <w:div w:id="352610732">
          <w:marLeft w:val="0"/>
          <w:marRight w:val="0"/>
          <w:marTop w:val="0"/>
          <w:marBottom w:val="0"/>
          <w:divBdr>
            <w:top w:val="none" w:sz="0" w:space="0" w:color="auto"/>
            <w:left w:val="none" w:sz="0" w:space="0" w:color="auto"/>
            <w:bottom w:val="none" w:sz="0" w:space="0" w:color="auto"/>
            <w:right w:val="none" w:sz="0" w:space="0" w:color="auto"/>
          </w:divBdr>
        </w:div>
        <w:div w:id="307246599">
          <w:marLeft w:val="0"/>
          <w:marRight w:val="0"/>
          <w:marTop w:val="0"/>
          <w:marBottom w:val="0"/>
          <w:divBdr>
            <w:top w:val="none" w:sz="0" w:space="0" w:color="auto"/>
            <w:left w:val="none" w:sz="0" w:space="0" w:color="auto"/>
            <w:bottom w:val="none" w:sz="0" w:space="0" w:color="auto"/>
            <w:right w:val="none" w:sz="0" w:space="0" w:color="auto"/>
          </w:divBdr>
        </w:div>
        <w:div w:id="1306616683">
          <w:marLeft w:val="0"/>
          <w:marRight w:val="0"/>
          <w:marTop w:val="0"/>
          <w:marBottom w:val="0"/>
          <w:divBdr>
            <w:top w:val="none" w:sz="0" w:space="0" w:color="auto"/>
            <w:left w:val="none" w:sz="0" w:space="0" w:color="auto"/>
            <w:bottom w:val="none" w:sz="0" w:space="0" w:color="auto"/>
            <w:right w:val="none" w:sz="0" w:space="0" w:color="auto"/>
          </w:divBdr>
        </w:div>
        <w:div w:id="347873842">
          <w:marLeft w:val="0"/>
          <w:marRight w:val="0"/>
          <w:marTop w:val="0"/>
          <w:marBottom w:val="0"/>
          <w:divBdr>
            <w:top w:val="none" w:sz="0" w:space="0" w:color="auto"/>
            <w:left w:val="none" w:sz="0" w:space="0" w:color="auto"/>
            <w:bottom w:val="none" w:sz="0" w:space="0" w:color="auto"/>
            <w:right w:val="none" w:sz="0" w:space="0" w:color="auto"/>
          </w:divBdr>
        </w:div>
        <w:div w:id="1570308391">
          <w:marLeft w:val="0"/>
          <w:marRight w:val="0"/>
          <w:marTop w:val="0"/>
          <w:marBottom w:val="0"/>
          <w:divBdr>
            <w:top w:val="none" w:sz="0" w:space="0" w:color="auto"/>
            <w:left w:val="none" w:sz="0" w:space="0" w:color="auto"/>
            <w:bottom w:val="none" w:sz="0" w:space="0" w:color="auto"/>
            <w:right w:val="none" w:sz="0" w:space="0" w:color="auto"/>
          </w:divBdr>
        </w:div>
        <w:div w:id="1190068751">
          <w:marLeft w:val="0"/>
          <w:marRight w:val="0"/>
          <w:marTop w:val="0"/>
          <w:marBottom w:val="0"/>
          <w:divBdr>
            <w:top w:val="none" w:sz="0" w:space="0" w:color="auto"/>
            <w:left w:val="none" w:sz="0" w:space="0" w:color="auto"/>
            <w:bottom w:val="none" w:sz="0" w:space="0" w:color="auto"/>
            <w:right w:val="none" w:sz="0" w:space="0" w:color="auto"/>
          </w:divBdr>
        </w:div>
      </w:divsChild>
    </w:div>
    <w:div w:id="270861638">
      <w:bodyDiv w:val="1"/>
      <w:marLeft w:val="0"/>
      <w:marRight w:val="0"/>
      <w:marTop w:val="0"/>
      <w:marBottom w:val="0"/>
      <w:divBdr>
        <w:top w:val="none" w:sz="0" w:space="0" w:color="auto"/>
        <w:left w:val="none" w:sz="0" w:space="0" w:color="auto"/>
        <w:bottom w:val="none" w:sz="0" w:space="0" w:color="auto"/>
        <w:right w:val="none" w:sz="0" w:space="0" w:color="auto"/>
      </w:divBdr>
      <w:divsChild>
        <w:div w:id="1052389254">
          <w:marLeft w:val="0"/>
          <w:marRight w:val="0"/>
          <w:marTop w:val="0"/>
          <w:marBottom w:val="0"/>
          <w:divBdr>
            <w:top w:val="none" w:sz="0" w:space="0" w:color="auto"/>
            <w:left w:val="none" w:sz="0" w:space="0" w:color="auto"/>
            <w:bottom w:val="none" w:sz="0" w:space="0" w:color="auto"/>
            <w:right w:val="none" w:sz="0" w:space="0" w:color="auto"/>
          </w:divBdr>
        </w:div>
        <w:div w:id="1205606091">
          <w:marLeft w:val="0"/>
          <w:marRight w:val="0"/>
          <w:marTop w:val="0"/>
          <w:marBottom w:val="0"/>
          <w:divBdr>
            <w:top w:val="none" w:sz="0" w:space="0" w:color="auto"/>
            <w:left w:val="none" w:sz="0" w:space="0" w:color="auto"/>
            <w:bottom w:val="none" w:sz="0" w:space="0" w:color="auto"/>
            <w:right w:val="none" w:sz="0" w:space="0" w:color="auto"/>
          </w:divBdr>
        </w:div>
        <w:div w:id="128481956">
          <w:marLeft w:val="0"/>
          <w:marRight w:val="0"/>
          <w:marTop w:val="0"/>
          <w:marBottom w:val="0"/>
          <w:divBdr>
            <w:top w:val="none" w:sz="0" w:space="0" w:color="auto"/>
            <w:left w:val="none" w:sz="0" w:space="0" w:color="auto"/>
            <w:bottom w:val="none" w:sz="0" w:space="0" w:color="auto"/>
            <w:right w:val="none" w:sz="0" w:space="0" w:color="auto"/>
          </w:divBdr>
        </w:div>
      </w:divsChild>
    </w:div>
    <w:div w:id="271547758">
      <w:bodyDiv w:val="1"/>
      <w:marLeft w:val="0"/>
      <w:marRight w:val="0"/>
      <w:marTop w:val="0"/>
      <w:marBottom w:val="0"/>
      <w:divBdr>
        <w:top w:val="none" w:sz="0" w:space="0" w:color="auto"/>
        <w:left w:val="none" w:sz="0" w:space="0" w:color="auto"/>
        <w:bottom w:val="none" w:sz="0" w:space="0" w:color="auto"/>
        <w:right w:val="none" w:sz="0" w:space="0" w:color="auto"/>
      </w:divBdr>
      <w:divsChild>
        <w:div w:id="1078164196">
          <w:marLeft w:val="0"/>
          <w:marRight w:val="0"/>
          <w:marTop w:val="0"/>
          <w:marBottom w:val="0"/>
          <w:divBdr>
            <w:top w:val="none" w:sz="0" w:space="0" w:color="auto"/>
            <w:left w:val="none" w:sz="0" w:space="0" w:color="auto"/>
            <w:bottom w:val="none" w:sz="0" w:space="0" w:color="auto"/>
            <w:right w:val="none" w:sz="0" w:space="0" w:color="auto"/>
          </w:divBdr>
        </w:div>
        <w:div w:id="573780565">
          <w:marLeft w:val="0"/>
          <w:marRight w:val="0"/>
          <w:marTop w:val="0"/>
          <w:marBottom w:val="0"/>
          <w:divBdr>
            <w:top w:val="none" w:sz="0" w:space="0" w:color="auto"/>
            <w:left w:val="none" w:sz="0" w:space="0" w:color="auto"/>
            <w:bottom w:val="none" w:sz="0" w:space="0" w:color="auto"/>
            <w:right w:val="none" w:sz="0" w:space="0" w:color="auto"/>
          </w:divBdr>
        </w:div>
        <w:div w:id="2128230187">
          <w:marLeft w:val="0"/>
          <w:marRight w:val="0"/>
          <w:marTop w:val="0"/>
          <w:marBottom w:val="0"/>
          <w:divBdr>
            <w:top w:val="none" w:sz="0" w:space="0" w:color="auto"/>
            <w:left w:val="none" w:sz="0" w:space="0" w:color="auto"/>
            <w:bottom w:val="none" w:sz="0" w:space="0" w:color="auto"/>
            <w:right w:val="none" w:sz="0" w:space="0" w:color="auto"/>
          </w:divBdr>
        </w:div>
        <w:div w:id="380399837">
          <w:marLeft w:val="0"/>
          <w:marRight w:val="0"/>
          <w:marTop w:val="0"/>
          <w:marBottom w:val="0"/>
          <w:divBdr>
            <w:top w:val="none" w:sz="0" w:space="0" w:color="auto"/>
            <w:left w:val="none" w:sz="0" w:space="0" w:color="auto"/>
            <w:bottom w:val="none" w:sz="0" w:space="0" w:color="auto"/>
            <w:right w:val="none" w:sz="0" w:space="0" w:color="auto"/>
          </w:divBdr>
        </w:div>
        <w:div w:id="1935284513">
          <w:marLeft w:val="0"/>
          <w:marRight w:val="0"/>
          <w:marTop w:val="0"/>
          <w:marBottom w:val="0"/>
          <w:divBdr>
            <w:top w:val="none" w:sz="0" w:space="0" w:color="auto"/>
            <w:left w:val="none" w:sz="0" w:space="0" w:color="auto"/>
            <w:bottom w:val="none" w:sz="0" w:space="0" w:color="auto"/>
            <w:right w:val="none" w:sz="0" w:space="0" w:color="auto"/>
          </w:divBdr>
        </w:div>
      </w:divsChild>
    </w:div>
    <w:div w:id="290594330">
      <w:bodyDiv w:val="1"/>
      <w:marLeft w:val="0"/>
      <w:marRight w:val="0"/>
      <w:marTop w:val="0"/>
      <w:marBottom w:val="0"/>
      <w:divBdr>
        <w:top w:val="none" w:sz="0" w:space="0" w:color="auto"/>
        <w:left w:val="none" w:sz="0" w:space="0" w:color="auto"/>
        <w:bottom w:val="none" w:sz="0" w:space="0" w:color="auto"/>
        <w:right w:val="none" w:sz="0" w:space="0" w:color="auto"/>
      </w:divBdr>
      <w:divsChild>
        <w:div w:id="2024748226">
          <w:marLeft w:val="0"/>
          <w:marRight w:val="0"/>
          <w:marTop w:val="0"/>
          <w:marBottom w:val="0"/>
          <w:divBdr>
            <w:top w:val="none" w:sz="0" w:space="0" w:color="auto"/>
            <w:left w:val="none" w:sz="0" w:space="0" w:color="auto"/>
            <w:bottom w:val="none" w:sz="0" w:space="0" w:color="auto"/>
            <w:right w:val="none" w:sz="0" w:space="0" w:color="auto"/>
          </w:divBdr>
        </w:div>
        <w:div w:id="2082170507">
          <w:marLeft w:val="0"/>
          <w:marRight w:val="0"/>
          <w:marTop w:val="0"/>
          <w:marBottom w:val="0"/>
          <w:divBdr>
            <w:top w:val="none" w:sz="0" w:space="0" w:color="auto"/>
            <w:left w:val="none" w:sz="0" w:space="0" w:color="auto"/>
            <w:bottom w:val="none" w:sz="0" w:space="0" w:color="auto"/>
            <w:right w:val="none" w:sz="0" w:space="0" w:color="auto"/>
          </w:divBdr>
        </w:div>
        <w:div w:id="52705141">
          <w:marLeft w:val="0"/>
          <w:marRight w:val="0"/>
          <w:marTop w:val="0"/>
          <w:marBottom w:val="0"/>
          <w:divBdr>
            <w:top w:val="none" w:sz="0" w:space="0" w:color="auto"/>
            <w:left w:val="none" w:sz="0" w:space="0" w:color="auto"/>
            <w:bottom w:val="none" w:sz="0" w:space="0" w:color="auto"/>
            <w:right w:val="none" w:sz="0" w:space="0" w:color="auto"/>
          </w:divBdr>
        </w:div>
        <w:div w:id="212159511">
          <w:marLeft w:val="0"/>
          <w:marRight w:val="0"/>
          <w:marTop w:val="0"/>
          <w:marBottom w:val="0"/>
          <w:divBdr>
            <w:top w:val="none" w:sz="0" w:space="0" w:color="auto"/>
            <w:left w:val="none" w:sz="0" w:space="0" w:color="auto"/>
            <w:bottom w:val="none" w:sz="0" w:space="0" w:color="auto"/>
            <w:right w:val="none" w:sz="0" w:space="0" w:color="auto"/>
          </w:divBdr>
        </w:div>
        <w:div w:id="644548041">
          <w:marLeft w:val="0"/>
          <w:marRight w:val="0"/>
          <w:marTop w:val="0"/>
          <w:marBottom w:val="0"/>
          <w:divBdr>
            <w:top w:val="none" w:sz="0" w:space="0" w:color="auto"/>
            <w:left w:val="none" w:sz="0" w:space="0" w:color="auto"/>
            <w:bottom w:val="none" w:sz="0" w:space="0" w:color="auto"/>
            <w:right w:val="none" w:sz="0" w:space="0" w:color="auto"/>
          </w:divBdr>
        </w:div>
        <w:div w:id="12415780">
          <w:marLeft w:val="0"/>
          <w:marRight w:val="0"/>
          <w:marTop w:val="0"/>
          <w:marBottom w:val="0"/>
          <w:divBdr>
            <w:top w:val="none" w:sz="0" w:space="0" w:color="auto"/>
            <w:left w:val="none" w:sz="0" w:space="0" w:color="auto"/>
            <w:bottom w:val="none" w:sz="0" w:space="0" w:color="auto"/>
            <w:right w:val="none" w:sz="0" w:space="0" w:color="auto"/>
          </w:divBdr>
        </w:div>
        <w:div w:id="1194075015">
          <w:marLeft w:val="0"/>
          <w:marRight w:val="0"/>
          <w:marTop w:val="0"/>
          <w:marBottom w:val="0"/>
          <w:divBdr>
            <w:top w:val="none" w:sz="0" w:space="0" w:color="auto"/>
            <w:left w:val="none" w:sz="0" w:space="0" w:color="auto"/>
            <w:bottom w:val="none" w:sz="0" w:space="0" w:color="auto"/>
            <w:right w:val="none" w:sz="0" w:space="0" w:color="auto"/>
          </w:divBdr>
        </w:div>
      </w:divsChild>
    </w:div>
    <w:div w:id="474613633">
      <w:bodyDiv w:val="1"/>
      <w:marLeft w:val="0"/>
      <w:marRight w:val="0"/>
      <w:marTop w:val="0"/>
      <w:marBottom w:val="0"/>
      <w:divBdr>
        <w:top w:val="none" w:sz="0" w:space="0" w:color="auto"/>
        <w:left w:val="none" w:sz="0" w:space="0" w:color="auto"/>
        <w:bottom w:val="none" w:sz="0" w:space="0" w:color="auto"/>
        <w:right w:val="none" w:sz="0" w:space="0" w:color="auto"/>
      </w:divBdr>
      <w:divsChild>
        <w:div w:id="346904372">
          <w:marLeft w:val="0"/>
          <w:marRight w:val="0"/>
          <w:marTop w:val="0"/>
          <w:marBottom w:val="0"/>
          <w:divBdr>
            <w:top w:val="none" w:sz="0" w:space="0" w:color="auto"/>
            <w:left w:val="none" w:sz="0" w:space="0" w:color="auto"/>
            <w:bottom w:val="none" w:sz="0" w:space="0" w:color="auto"/>
            <w:right w:val="none" w:sz="0" w:space="0" w:color="auto"/>
          </w:divBdr>
        </w:div>
        <w:div w:id="372968765">
          <w:marLeft w:val="0"/>
          <w:marRight w:val="0"/>
          <w:marTop w:val="0"/>
          <w:marBottom w:val="0"/>
          <w:divBdr>
            <w:top w:val="none" w:sz="0" w:space="0" w:color="auto"/>
            <w:left w:val="none" w:sz="0" w:space="0" w:color="auto"/>
            <w:bottom w:val="none" w:sz="0" w:space="0" w:color="auto"/>
            <w:right w:val="none" w:sz="0" w:space="0" w:color="auto"/>
          </w:divBdr>
        </w:div>
        <w:div w:id="1949003454">
          <w:marLeft w:val="0"/>
          <w:marRight w:val="0"/>
          <w:marTop w:val="0"/>
          <w:marBottom w:val="0"/>
          <w:divBdr>
            <w:top w:val="none" w:sz="0" w:space="0" w:color="auto"/>
            <w:left w:val="none" w:sz="0" w:space="0" w:color="auto"/>
            <w:bottom w:val="none" w:sz="0" w:space="0" w:color="auto"/>
            <w:right w:val="none" w:sz="0" w:space="0" w:color="auto"/>
          </w:divBdr>
        </w:div>
        <w:div w:id="314070519">
          <w:marLeft w:val="0"/>
          <w:marRight w:val="0"/>
          <w:marTop w:val="0"/>
          <w:marBottom w:val="0"/>
          <w:divBdr>
            <w:top w:val="none" w:sz="0" w:space="0" w:color="auto"/>
            <w:left w:val="none" w:sz="0" w:space="0" w:color="auto"/>
            <w:bottom w:val="none" w:sz="0" w:space="0" w:color="auto"/>
            <w:right w:val="none" w:sz="0" w:space="0" w:color="auto"/>
          </w:divBdr>
        </w:div>
        <w:div w:id="81685882">
          <w:marLeft w:val="0"/>
          <w:marRight w:val="0"/>
          <w:marTop w:val="0"/>
          <w:marBottom w:val="0"/>
          <w:divBdr>
            <w:top w:val="none" w:sz="0" w:space="0" w:color="auto"/>
            <w:left w:val="none" w:sz="0" w:space="0" w:color="auto"/>
            <w:bottom w:val="none" w:sz="0" w:space="0" w:color="auto"/>
            <w:right w:val="none" w:sz="0" w:space="0" w:color="auto"/>
          </w:divBdr>
        </w:div>
      </w:divsChild>
    </w:div>
    <w:div w:id="551430654">
      <w:bodyDiv w:val="1"/>
      <w:marLeft w:val="0"/>
      <w:marRight w:val="0"/>
      <w:marTop w:val="0"/>
      <w:marBottom w:val="0"/>
      <w:divBdr>
        <w:top w:val="none" w:sz="0" w:space="0" w:color="auto"/>
        <w:left w:val="none" w:sz="0" w:space="0" w:color="auto"/>
        <w:bottom w:val="none" w:sz="0" w:space="0" w:color="auto"/>
        <w:right w:val="none" w:sz="0" w:space="0" w:color="auto"/>
      </w:divBdr>
      <w:divsChild>
        <w:div w:id="1898852847">
          <w:marLeft w:val="0"/>
          <w:marRight w:val="0"/>
          <w:marTop w:val="0"/>
          <w:marBottom w:val="0"/>
          <w:divBdr>
            <w:top w:val="none" w:sz="0" w:space="0" w:color="auto"/>
            <w:left w:val="none" w:sz="0" w:space="0" w:color="auto"/>
            <w:bottom w:val="none" w:sz="0" w:space="0" w:color="auto"/>
            <w:right w:val="none" w:sz="0" w:space="0" w:color="auto"/>
          </w:divBdr>
        </w:div>
        <w:div w:id="726343350">
          <w:marLeft w:val="0"/>
          <w:marRight w:val="0"/>
          <w:marTop w:val="0"/>
          <w:marBottom w:val="0"/>
          <w:divBdr>
            <w:top w:val="none" w:sz="0" w:space="0" w:color="auto"/>
            <w:left w:val="none" w:sz="0" w:space="0" w:color="auto"/>
            <w:bottom w:val="none" w:sz="0" w:space="0" w:color="auto"/>
            <w:right w:val="none" w:sz="0" w:space="0" w:color="auto"/>
          </w:divBdr>
        </w:div>
        <w:div w:id="952830126">
          <w:marLeft w:val="0"/>
          <w:marRight w:val="0"/>
          <w:marTop w:val="0"/>
          <w:marBottom w:val="0"/>
          <w:divBdr>
            <w:top w:val="none" w:sz="0" w:space="0" w:color="auto"/>
            <w:left w:val="none" w:sz="0" w:space="0" w:color="auto"/>
            <w:bottom w:val="none" w:sz="0" w:space="0" w:color="auto"/>
            <w:right w:val="none" w:sz="0" w:space="0" w:color="auto"/>
          </w:divBdr>
        </w:div>
        <w:div w:id="142628695">
          <w:marLeft w:val="0"/>
          <w:marRight w:val="0"/>
          <w:marTop w:val="0"/>
          <w:marBottom w:val="0"/>
          <w:divBdr>
            <w:top w:val="none" w:sz="0" w:space="0" w:color="auto"/>
            <w:left w:val="none" w:sz="0" w:space="0" w:color="auto"/>
            <w:bottom w:val="none" w:sz="0" w:space="0" w:color="auto"/>
            <w:right w:val="none" w:sz="0" w:space="0" w:color="auto"/>
          </w:divBdr>
        </w:div>
        <w:div w:id="1450316362">
          <w:marLeft w:val="0"/>
          <w:marRight w:val="0"/>
          <w:marTop w:val="0"/>
          <w:marBottom w:val="0"/>
          <w:divBdr>
            <w:top w:val="none" w:sz="0" w:space="0" w:color="auto"/>
            <w:left w:val="none" w:sz="0" w:space="0" w:color="auto"/>
            <w:bottom w:val="none" w:sz="0" w:space="0" w:color="auto"/>
            <w:right w:val="none" w:sz="0" w:space="0" w:color="auto"/>
          </w:divBdr>
        </w:div>
      </w:divsChild>
    </w:div>
    <w:div w:id="710110151">
      <w:bodyDiv w:val="1"/>
      <w:marLeft w:val="0"/>
      <w:marRight w:val="0"/>
      <w:marTop w:val="0"/>
      <w:marBottom w:val="0"/>
      <w:divBdr>
        <w:top w:val="none" w:sz="0" w:space="0" w:color="auto"/>
        <w:left w:val="none" w:sz="0" w:space="0" w:color="auto"/>
        <w:bottom w:val="none" w:sz="0" w:space="0" w:color="auto"/>
        <w:right w:val="none" w:sz="0" w:space="0" w:color="auto"/>
      </w:divBdr>
      <w:divsChild>
        <w:div w:id="799416701">
          <w:marLeft w:val="0"/>
          <w:marRight w:val="0"/>
          <w:marTop w:val="0"/>
          <w:marBottom w:val="0"/>
          <w:divBdr>
            <w:top w:val="none" w:sz="0" w:space="0" w:color="auto"/>
            <w:left w:val="none" w:sz="0" w:space="0" w:color="auto"/>
            <w:bottom w:val="none" w:sz="0" w:space="0" w:color="auto"/>
            <w:right w:val="none" w:sz="0" w:space="0" w:color="auto"/>
          </w:divBdr>
        </w:div>
        <w:div w:id="1197474242">
          <w:marLeft w:val="0"/>
          <w:marRight w:val="0"/>
          <w:marTop w:val="0"/>
          <w:marBottom w:val="0"/>
          <w:divBdr>
            <w:top w:val="none" w:sz="0" w:space="0" w:color="auto"/>
            <w:left w:val="none" w:sz="0" w:space="0" w:color="auto"/>
            <w:bottom w:val="none" w:sz="0" w:space="0" w:color="auto"/>
            <w:right w:val="none" w:sz="0" w:space="0" w:color="auto"/>
          </w:divBdr>
        </w:div>
        <w:div w:id="1783767687">
          <w:marLeft w:val="0"/>
          <w:marRight w:val="0"/>
          <w:marTop w:val="0"/>
          <w:marBottom w:val="0"/>
          <w:divBdr>
            <w:top w:val="none" w:sz="0" w:space="0" w:color="auto"/>
            <w:left w:val="none" w:sz="0" w:space="0" w:color="auto"/>
            <w:bottom w:val="none" w:sz="0" w:space="0" w:color="auto"/>
            <w:right w:val="none" w:sz="0" w:space="0" w:color="auto"/>
          </w:divBdr>
        </w:div>
        <w:div w:id="410389944">
          <w:marLeft w:val="0"/>
          <w:marRight w:val="0"/>
          <w:marTop w:val="0"/>
          <w:marBottom w:val="0"/>
          <w:divBdr>
            <w:top w:val="none" w:sz="0" w:space="0" w:color="auto"/>
            <w:left w:val="none" w:sz="0" w:space="0" w:color="auto"/>
            <w:bottom w:val="none" w:sz="0" w:space="0" w:color="auto"/>
            <w:right w:val="none" w:sz="0" w:space="0" w:color="auto"/>
          </w:divBdr>
        </w:div>
        <w:div w:id="1310284584">
          <w:marLeft w:val="0"/>
          <w:marRight w:val="0"/>
          <w:marTop w:val="0"/>
          <w:marBottom w:val="0"/>
          <w:divBdr>
            <w:top w:val="none" w:sz="0" w:space="0" w:color="auto"/>
            <w:left w:val="none" w:sz="0" w:space="0" w:color="auto"/>
            <w:bottom w:val="none" w:sz="0" w:space="0" w:color="auto"/>
            <w:right w:val="none" w:sz="0" w:space="0" w:color="auto"/>
          </w:divBdr>
        </w:div>
      </w:divsChild>
    </w:div>
    <w:div w:id="817763151">
      <w:bodyDiv w:val="1"/>
      <w:marLeft w:val="0"/>
      <w:marRight w:val="0"/>
      <w:marTop w:val="0"/>
      <w:marBottom w:val="0"/>
      <w:divBdr>
        <w:top w:val="none" w:sz="0" w:space="0" w:color="auto"/>
        <w:left w:val="none" w:sz="0" w:space="0" w:color="auto"/>
        <w:bottom w:val="none" w:sz="0" w:space="0" w:color="auto"/>
        <w:right w:val="none" w:sz="0" w:space="0" w:color="auto"/>
      </w:divBdr>
      <w:divsChild>
        <w:div w:id="69693340">
          <w:marLeft w:val="0"/>
          <w:marRight w:val="0"/>
          <w:marTop w:val="0"/>
          <w:marBottom w:val="0"/>
          <w:divBdr>
            <w:top w:val="none" w:sz="0" w:space="0" w:color="auto"/>
            <w:left w:val="none" w:sz="0" w:space="0" w:color="auto"/>
            <w:bottom w:val="none" w:sz="0" w:space="0" w:color="auto"/>
            <w:right w:val="none" w:sz="0" w:space="0" w:color="auto"/>
          </w:divBdr>
        </w:div>
        <w:div w:id="1343318583">
          <w:marLeft w:val="0"/>
          <w:marRight w:val="0"/>
          <w:marTop w:val="0"/>
          <w:marBottom w:val="0"/>
          <w:divBdr>
            <w:top w:val="none" w:sz="0" w:space="0" w:color="auto"/>
            <w:left w:val="none" w:sz="0" w:space="0" w:color="auto"/>
            <w:bottom w:val="none" w:sz="0" w:space="0" w:color="auto"/>
            <w:right w:val="none" w:sz="0" w:space="0" w:color="auto"/>
          </w:divBdr>
        </w:div>
        <w:div w:id="1586765865">
          <w:marLeft w:val="0"/>
          <w:marRight w:val="0"/>
          <w:marTop w:val="0"/>
          <w:marBottom w:val="0"/>
          <w:divBdr>
            <w:top w:val="none" w:sz="0" w:space="0" w:color="auto"/>
            <w:left w:val="none" w:sz="0" w:space="0" w:color="auto"/>
            <w:bottom w:val="none" w:sz="0" w:space="0" w:color="auto"/>
            <w:right w:val="none" w:sz="0" w:space="0" w:color="auto"/>
          </w:divBdr>
        </w:div>
        <w:div w:id="1650868339">
          <w:marLeft w:val="0"/>
          <w:marRight w:val="0"/>
          <w:marTop w:val="0"/>
          <w:marBottom w:val="0"/>
          <w:divBdr>
            <w:top w:val="none" w:sz="0" w:space="0" w:color="auto"/>
            <w:left w:val="none" w:sz="0" w:space="0" w:color="auto"/>
            <w:bottom w:val="none" w:sz="0" w:space="0" w:color="auto"/>
            <w:right w:val="none" w:sz="0" w:space="0" w:color="auto"/>
          </w:divBdr>
        </w:div>
        <w:div w:id="594049721">
          <w:marLeft w:val="0"/>
          <w:marRight w:val="0"/>
          <w:marTop w:val="0"/>
          <w:marBottom w:val="0"/>
          <w:divBdr>
            <w:top w:val="none" w:sz="0" w:space="0" w:color="auto"/>
            <w:left w:val="none" w:sz="0" w:space="0" w:color="auto"/>
            <w:bottom w:val="none" w:sz="0" w:space="0" w:color="auto"/>
            <w:right w:val="none" w:sz="0" w:space="0" w:color="auto"/>
          </w:divBdr>
        </w:div>
        <w:div w:id="920522508">
          <w:marLeft w:val="0"/>
          <w:marRight w:val="0"/>
          <w:marTop w:val="0"/>
          <w:marBottom w:val="0"/>
          <w:divBdr>
            <w:top w:val="none" w:sz="0" w:space="0" w:color="auto"/>
            <w:left w:val="none" w:sz="0" w:space="0" w:color="auto"/>
            <w:bottom w:val="none" w:sz="0" w:space="0" w:color="auto"/>
            <w:right w:val="none" w:sz="0" w:space="0" w:color="auto"/>
          </w:divBdr>
        </w:div>
        <w:div w:id="1533422002">
          <w:marLeft w:val="0"/>
          <w:marRight w:val="0"/>
          <w:marTop w:val="0"/>
          <w:marBottom w:val="0"/>
          <w:divBdr>
            <w:top w:val="none" w:sz="0" w:space="0" w:color="auto"/>
            <w:left w:val="none" w:sz="0" w:space="0" w:color="auto"/>
            <w:bottom w:val="none" w:sz="0" w:space="0" w:color="auto"/>
            <w:right w:val="none" w:sz="0" w:space="0" w:color="auto"/>
          </w:divBdr>
        </w:div>
      </w:divsChild>
    </w:div>
    <w:div w:id="1213729690">
      <w:bodyDiv w:val="1"/>
      <w:marLeft w:val="0"/>
      <w:marRight w:val="0"/>
      <w:marTop w:val="0"/>
      <w:marBottom w:val="0"/>
      <w:divBdr>
        <w:top w:val="none" w:sz="0" w:space="0" w:color="auto"/>
        <w:left w:val="none" w:sz="0" w:space="0" w:color="auto"/>
        <w:bottom w:val="none" w:sz="0" w:space="0" w:color="auto"/>
        <w:right w:val="none" w:sz="0" w:space="0" w:color="auto"/>
      </w:divBdr>
      <w:divsChild>
        <w:div w:id="1183783021">
          <w:marLeft w:val="0"/>
          <w:marRight w:val="0"/>
          <w:marTop w:val="0"/>
          <w:marBottom w:val="0"/>
          <w:divBdr>
            <w:top w:val="none" w:sz="0" w:space="0" w:color="auto"/>
            <w:left w:val="none" w:sz="0" w:space="0" w:color="auto"/>
            <w:bottom w:val="none" w:sz="0" w:space="0" w:color="auto"/>
            <w:right w:val="none" w:sz="0" w:space="0" w:color="auto"/>
          </w:divBdr>
        </w:div>
        <w:div w:id="759064421">
          <w:marLeft w:val="0"/>
          <w:marRight w:val="0"/>
          <w:marTop w:val="0"/>
          <w:marBottom w:val="0"/>
          <w:divBdr>
            <w:top w:val="none" w:sz="0" w:space="0" w:color="auto"/>
            <w:left w:val="none" w:sz="0" w:space="0" w:color="auto"/>
            <w:bottom w:val="none" w:sz="0" w:space="0" w:color="auto"/>
            <w:right w:val="none" w:sz="0" w:space="0" w:color="auto"/>
          </w:divBdr>
        </w:div>
        <w:div w:id="1089497637">
          <w:marLeft w:val="0"/>
          <w:marRight w:val="0"/>
          <w:marTop w:val="0"/>
          <w:marBottom w:val="0"/>
          <w:divBdr>
            <w:top w:val="none" w:sz="0" w:space="0" w:color="auto"/>
            <w:left w:val="none" w:sz="0" w:space="0" w:color="auto"/>
            <w:bottom w:val="none" w:sz="0" w:space="0" w:color="auto"/>
            <w:right w:val="none" w:sz="0" w:space="0" w:color="auto"/>
          </w:divBdr>
        </w:div>
        <w:div w:id="741950081">
          <w:marLeft w:val="0"/>
          <w:marRight w:val="0"/>
          <w:marTop w:val="0"/>
          <w:marBottom w:val="0"/>
          <w:divBdr>
            <w:top w:val="none" w:sz="0" w:space="0" w:color="auto"/>
            <w:left w:val="none" w:sz="0" w:space="0" w:color="auto"/>
            <w:bottom w:val="none" w:sz="0" w:space="0" w:color="auto"/>
            <w:right w:val="none" w:sz="0" w:space="0" w:color="auto"/>
          </w:divBdr>
        </w:div>
        <w:div w:id="1737699807">
          <w:marLeft w:val="0"/>
          <w:marRight w:val="0"/>
          <w:marTop w:val="0"/>
          <w:marBottom w:val="0"/>
          <w:divBdr>
            <w:top w:val="none" w:sz="0" w:space="0" w:color="auto"/>
            <w:left w:val="none" w:sz="0" w:space="0" w:color="auto"/>
            <w:bottom w:val="none" w:sz="0" w:space="0" w:color="auto"/>
            <w:right w:val="none" w:sz="0" w:space="0" w:color="auto"/>
          </w:divBdr>
        </w:div>
      </w:divsChild>
    </w:div>
    <w:div w:id="1856069097">
      <w:bodyDiv w:val="1"/>
      <w:marLeft w:val="0"/>
      <w:marRight w:val="0"/>
      <w:marTop w:val="0"/>
      <w:marBottom w:val="0"/>
      <w:divBdr>
        <w:top w:val="none" w:sz="0" w:space="0" w:color="auto"/>
        <w:left w:val="none" w:sz="0" w:space="0" w:color="auto"/>
        <w:bottom w:val="none" w:sz="0" w:space="0" w:color="auto"/>
        <w:right w:val="none" w:sz="0" w:space="0" w:color="auto"/>
      </w:divBdr>
      <w:divsChild>
        <w:div w:id="1304848354">
          <w:marLeft w:val="0"/>
          <w:marRight w:val="0"/>
          <w:marTop w:val="0"/>
          <w:marBottom w:val="0"/>
          <w:divBdr>
            <w:top w:val="none" w:sz="0" w:space="0" w:color="auto"/>
            <w:left w:val="none" w:sz="0" w:space="0" w:color="auto"/>
            <w:bottom w:val="none" w:sz="0" w:space="0" w:color="auto"/>
            <w:right w:val="none" w:sz="0" w:space="0" w:color="auto"/>
          </w:divBdr>
        </w:div>
        <w:div w:id="1842619550">
          <w:marLeft w:val="0"/>
          <w:marRight w:val="0"/>
          <w:marTop w:val="0"/>
          <w:marBottom w:val="0"/>
          <w:divBdr>
            <w:top w:val="none" w:sz="0" w:space="0" w:color="auto"/>
            <w:left w:val="none" w:sz="0" w:space="0" w:color="auto"/>
            <w:bottom w:val="none" w:sz="0" w:space="0" w:color="auto"/>
            <w:right w:val="none" w:sz="0" w:space="0" w:color="auto"/>
          </w:divBdr>
        </w:div>
        <w:div w:id="1543324767">
          <w:marLeft w:val="0"/>
          <w:marRight w:val="0"/>
          <w:marTop w:val="0"/>
          <w:marBottom w:val="0"/>
          <w:divBdr>
            <w:top w:val="none" w:sz="0" w:space="0" w:color="auto"/>
            <w:left w:val="none" w:sz="0" w:space="0" w:color="auto"/>
            <w:bottom w:val="none" w:sz="0" w:space="0" w:color="auto"/>
            <w:right w:val="none" w:sz="0" w:space="0" w:color="auto"/>
          </w:divBdr>
        </w:div>
        <w:div w:id="420683965">
          <w:marLeft w:val="0"/>
          <w:marRight w:val="0"/>
          <w:marTop w:val="0"/>
          <w:marBottom w:val="0"/>
          <w:divBdr>
            <w:top w:val="none" w:sz="0" w:space="0" w:color="auto"/>
            <w:left w:val="none" w:sz="0" w:space="0" w:color="auto"/>
            <w:bottom w:val="none" w:sz="0" w:space="0" w:color="auto"/>
            <w:right w:val="none" w:sz="0" w:space="0" w:color="auto"/>
          </w:divBdr>
        </w:div>
        <w:div w:id="1943032660">
          <w:marLeft w:val="0"/>
          <w:marRight w:val="0"/>
          <w:marTop w:val="0"/>
          <w:marBottom w:val="0"/>
          <w:divBdr>
            <w:top w:val="none" w:sz="0" w:space="0" w:color="auto"/>
            <w:left w:val="none" w:sz="0" w:space="0" w:color="auto"/>
            <w:bottom w:val="none" w:sz="0" w:space="0" w:color="auto"/>
            <w:right w:val="none" w:sz="0" w:space="0" w:color="auto"/>
          </w:divBdr>
        </w:div>
      </w:divsChild>
    </w:div>
    <w:div w:id="1967811699">
      <w:bodyDiv w:val="1"/>
      <w:marLeft w:val="0"/>
      <w:marRight w:val="0"/>
      <w:marTop w:val="0"/>
      <w:marBottom w:val="0"/>
      <w:divBdr>
        <w:top w:val="none" w:sz="0" w:space="0" w:color="auto"/>
        <w:left w:val="none" w:sz="0" w:space="0" w:color="auto"/>
        <w:bottom w:val="none" w:sz="0" w:space="0" w:color="auto"/>
        <w:right w:val="none" w:sz="0" w:space="0" w:color="auto"/>
      </w:divBdr>
      <w:divsChild>
        <w:div w:id="1645042184">
          <w:marLeft w:val="0"/>
          <w:marRight w:val="0"/>
          <w:marTop w:val="0"/>
          <w:marBottom w:val="0"/>
          <w:divBdr>
            <w:top w:val="none" w:sz="0" w:space="0" w:color="auto"/>
            <w:left w:val="none" w:sz="0" w:space="0" w:color="auto"/>
            <w:bottom w:val="none" w:sz="0" w:space="0" w:color="auto"/>
            <w:right w:val="none" w:sz="0" w:space="0" w:color="auto"/>
          </w:divBdr>
        </w:div>
        <w:div w:id="118964018">
          <w:marLeft w:val="0"/>
          <w:marRight w:val="0"/>
          <w:marTop w:val="0"/>
          <w:marBottom w:val="0"/>
          <w:divBdr>
            <w:top w:val="none" w:sz="0" w:space="0" w:color="auto"/>
            <w:left w:val="none" w:sz="0" w:space="0" w:color="auto"/>
            <w:bottom w:val="none" w:sz="0" w:space="0" w:color="auto"/>
            <w:right w:val="none" w:sz="0" w:space="0" w:color="auto"/>
          </w:divBdr>
        </w:div>
        <w:div w:id="1891066511">
          <w:marLeft w:val="0"/>
          <w:marRight w:val="0"/>
          <w:marTop w:val="0"/>
          <w:marBottom w:val="0"/>
          <w:divBdr>
            <w:top w:val="none" w:sz="0" w:space="0" w:color="auto"/>
            <w:left w:val="none" w:sz="0" w:space="0" w:color="auto"/>
            <w:bottom w:val="none" w:sz="0" w:space="0" w:color="auto"/>
            <w:right w:val="none" w:sz="0" w:space="0" w:color="auto"/>
          </w:divBdr>
        </w:div>
        <w:div w:id="752706453">
          <w:marLeft w:val="0"/>
          <w:marRight w:val="0"/>
          <w:marTop w:val="0"/>
          <w:marBottom w:val="0"/>
          <w:divBdr>
            <w:top w:val="none" w:sz="0" w:space="0" w:color="auto"/>
            <w:left w:val="none" w:sz="0" w:space="0" w:color="auto"/>
            <w:bottom w:val="none" w:sz="0" w:space="0" w:color="auto"/>
            <w:right w:val="none" w:sz="0" w:space="0" w:color="auto"/>
          </w:divBdr>
        </w:div>
      </w:divsChild>
    </w:div>
    <w:div w:id="2025784646">
      <w:bodyDiv w:val="1"/>
      <w:marLeft w:val="0"/>
      <w:marRight w:val="0"/>
      <w:marTop w:val="0"/>
      <w:marBottom w:val="0"/>
      <w:divBdr>
        <w:top w:val="none" w:sz="0" w:space="0" w:color="auto"/>
        <w:left w:val="none" w:sz="0" w:space="0" w:color="auto"/>
        <w:bottom w:val="none" w:sz="0" w:space="0" w:color="auto"/>
        <w:right w:val="none" w:sz="0" w:space="0" w:color="auto"/>
      </w:divBdr>
      <w:divsChild>
        <w:div w:id="1813399069">
          <w:marLeft w:val="0"/>
          <w:marRight w:val="0"/>
          <w:marTop w:val="0"/>
          <w:marBottom w:val="0"/>
          <w:divBdr>
            <w:top w:val="none" w:sz="0" w:space="0" w:color="auto"/>
            <w:left w:val="none" w:sz="0" w:space="0" w:color="auto"/>
            <w:bottom w:val="none" w:sz="0" w:space="0" w:color="auto"/>
            <w:right w:val="none" w:sz="0" w:space="0" w:color="auto"/>
          </w:divBdr>
        </w:div>
        <w:div w:id="1629968230">
          <w:marLeft w:val="0"/>
          <w:marRight w:val="0"/>
          <w:marTop w:val="0"/>
          <w:marBottom w:val="0"/>
          <w:divBdr>
            <w:top w:val="none" w:sz="0" w:space="0" w:color="auto"/>
            <w:left w:val="none" w:sz="0" w:space="0" w:color="auto"/>
            <w:bottom w:val="none" w:sz="0" w:space="0" w:color="auto"/>
            <w:right w:val="none" w:sz="0" w:space="0" w:color="auto"/>
          </w:divBdr>
        </w:div>
        <w:div w:id="2090997943">
          <w:marLeft w:val="0"/>
          <w:marRight w:val="0"/>
          <w:marTop w:val="0"/>
          <w:marBottom w:val="0"/>
          <w:divBdr>
            <w:top w:val="none" w:sz="0" w:space="0" w:color="auto"/>
            <w:left w:val="none" w:sz="0" w:space="0" w:color="auto"/>
            <w:bottom w:val="none" w:sz="0" w:space="0" w:color="auto"/>
            <w:right w:val="none" w:sz="0" w:space="0" w:color="auto"/>
          </w:divBdr>
        </w:div>
        <w:div w:id="738787796">
          <w:marLeft w:val="0"/>
          <w:marRight w:val="0"/>
          <w:marTop w:val="0"/>
          <w:marBottom w:val="0"/>
          <w:divBdr>
            <w:top w:val="none" w:sz="0" w:space="0" w:color="auto"/>
            <w:left w:val="none" w:sz="0" w:space="0" w:color="auto"/>
            <w:bottom w:val="none" w:sz="0" w:space="0" w:color="auto"/>
            <w:right w:val="none" w:sz="0" w:space="0" w:color="auto"/>
          </w:divBdr>
        </w:div>
        <w:div w:id="55334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BA3884-03E0-483A-BD20-4485CC801B27}"/>
</file>

<file path=customXml/itemProps2.xml><?xml version="1.0" encoding="utf-8"?>
<ds:datastoreItem xmlns:ds="http://schemas.openxmlformats.org/officeDocument/2006/customXml" ds:itemID="{5F37C800-36FD-4D52-8C22-5AD9576BB569}">
  <ds:schemaRefs>
    <ds:schemaRef ds:uri="http://schemas.microsoft.com/sharepoint/v3/contenttype/forms"/>
  </ds:schemaRefs>
</ds:datastoreItem>
</file>

<file path=customXml/itemProps3.xml><?xml version="1.0" encoding="utf-8"?>
<ds:datastoreItem xmlns:ds="http://schemas.openxmlformats.org/officeDocument/2006/customXml" ds:itemID="{3D80EE31-9169-4ED7-8274-F805C85F815C}">
  <ds:schemaRefs>
    <ds:schemaRef ds:uri="http://purl.org/dc/terms/"/>
    <ds:schemaRef ds:uri="http://schemas.microsoft.com/office/2006/documentManagement/types"/>
    <ds:schemaRef ds:uri="bc9c06cb-3990-4e65-b5d4-4a78d4c65c88"/>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2e68c7-a755-4170-92a2-f1873b7278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Caulfield</dc:creator>
  <cp:keywords/>
  <dc:description/>
  <cp:lastModifiedBy>Sacred Heart Primary - Head</cp:lastModifiedBy>
  <cp:revision>2</cp:revision>
  <dcterms:created xsi:type="dcterms:W3CDTF">2024-06-25T15:14:00Z</dcterms:created>
  <dcterms:modified xsi:type="dcterms:W3CDTF">2024-06-25T15:14:00Z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0x01010022769462597D5541A93E8FADABA19762</vt:lpwstr>
  </property>
</Properties>
</file>